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E4261" w14:textId="59856085" w:rsidR="00CB69FE" w:rsidRPr="00544E84" w:rsidRDefault="00544E84" w:rsidP="00CB69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44E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 w:eastAsia="et-EE"/>
        </w:rPr>
        <w:t>Kristi Pruul</w:t>
      </w:r>
    </w:p>
    <w:p w14:paraId="7EE53D9B" w14:textId="77777777" w:rsidR="00CB69FE" w:rsidRPr="00544E84" w:rsidRDefault="00CB69FE" w:rsidP="003451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E84">
        <w:rPr>
          <w:rFonts w:ascii="Times New Roman" w:hAnsi="Times New Roman" w:cs="Times New Roman"/>
          <w:color w:val="000000" w:themeColor="text1"/>
          <w:sz w:val="24"/>
          <w:szCs w:val="24"/>
        </w:rPr>
        <w:t>ENESEREFLEKTSIOON</w:t>
      </w:r>
    </w:p>
    <w:p w14:paraId="3B795041" w14:textId="77777777" w:rsidR="00CB69FE" w:rsidRPr="003451D1" w:rsidRDefault="00CB69FE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 w:rsidRPr="003451D1">
        <w:rPr>
          <w:rFonts w:ascii="Times New Roman" w:hAnsi="Times New Roman" w:cs="Times New Roman"/>
          <w:sz w:val="24"/>
          <w:szCs w:val="24"/>
          <w:lang w:val="et-EE"/>
        </w:rPr>
        <w:t>Mina osalesin “</w:t>
      </w:r>
      <w:r w:rsidRPr="003451D1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POTENTSIAALSE KUULMISLANGUSE RISKIGA MEELELAHUTUS-, SPORTIMIS- JM KOHTADE AKUSTILISE MÜRAKOORMUSE UURING” 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projektis. </w:t>
      </w:r>
    </w:p>
    <w:p w14:paraId="3808ABA6" w14:textId="56832E9A" w:rsidR="00CB69FE" w:rsidRPr="003451D1" w:rsidRDefault="00CB69FE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Antud projekt ei olnud küll minu esimene valik aga mul on siiralt hea meel, et ei mahtunud esialgselt valitud projekti. Minu teadlikkus võimalikust kuulmislanguse tekkimisest, mille põhjustab meid igapäevaelus </w:t>
      </w:r>
      <w:r w:rsidR="003451D1"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ümbritsev müra, 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on tõusnud olulisel määral. Meie grupi poolt teostatud mõõdistused näitavad selle probleemi laiahaardelisust ning mind puudutab see väga lähedalt</w:t>
      </w:r>
      <w:r w:rsidR="006635C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,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kuna põhitöökoht on pubi.</w:t>
      </w:r>
    </w:p>
    <w:p w14:paraId="3FADD792" w14:textId="363DF9D9" w:rsidR="00CB69FE" w:rsidRDefault="00CB69FE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Koostööd tehes erinevate õppesuundade inimestega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,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sain hea kogemuse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kuidas jaotada projekti 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eesmärke</w:t>
      </w:r>
      <w:r w:rsidR="006635C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="006C686F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silmas  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pidades </w:t>
      </w:r>
      <w:r w:rsidR="006C686F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ülesanded -</w:t>
      </w:r>
      <w:r w:rsidR="006635C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kasutad</w:t>
      </w:r>
      <w:r w:rsidR="006635C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es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ära maksimaalselt </w:t>
      </w:r>
      <w:r w:rsidR="006C686F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õppetöös </w:t>
      </w:r>
      <w:r w:rsidRPr="003451D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omandatud teadmisi ning tugevusi.</w:t>
      </w:r>
      <w:r w:rsidR="006635C1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</w:p>
    <w:p w14:paraId="63A970B0" w14:textId="55919EF8" w:rsidR="006635C1" w:rsidRDefault="006635C1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Projekti eesmärgiks oli koguda informatsiooni, mis tõendaks kuulmist kahjustava müra olemasolu meid ümbritsevas keskkonnas. Mõõtmiste tulemused näitavad selgelt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, et eriti nooremat generatsiooni, kes käivad või töötavad ööklubides/pubides, võtavad osa rühmatreeningutest ning külastavad spordivõistlusi on otseselt ohustatud kuna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 xml:space="preserve"> </w:t>
      </w:r>
      <w:r w:rsidR="00855279"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müradoos on üle kehtestatud piirmäärade.</w:t>
      </w:r>
    </w:p>
    <w:p w14:paraId="33D40BCD" w14:textId="0A94C901" w:rsidR="00544E84" w:rsidRDefault="00544E84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  <w:t>Projekti jooksul omandatu andis teadmised, kuidas kaitsta ennast ja oma lähedasi, et vältida mürast tekitatud kuulmislangust.</w:t>
      </w:r>
    </w:p>
    <w:p w14:paraId="02A6DD44" w14:textId="77777777" w:rsidR="006C686F" w:rsidRPr="003451D1" w:rsidRDefault="006C686F" w:rsidP="003451D1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</w:p>
    <w:p w14:paraId="2B3E7BC0" w14:textId="77777777" w:rsidR="00CB69FE" w:rsidRPr="00CB69FE" w:rsidRDefault="00CB69FE" w:rsidP="00CB69FE"/>
    <w:p w14:paraId="7D5109DB" w14:textId="77777777" w:rsidR="00D123E3" w:rsidRDefault="00D123E3">
      <w:pPr>
        <w:rPr>
          <w:rFonts w:ascii="Barlow Condensed" w:eastAsia="Barlow Condensed" w:hAnsi="Barlow Condensed" w:cs="Barlow Condensed"/>
          <w:sz w:val="28"/>
          <w:szCs w:val="28"/>
        </w:rPr>
      </w:pPr>
    </w:p>
    <w:sectPr w:rsidR="00D123E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08" w:right="1296" w:bottom="864" w:left="129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4C751" w14:textId="77777777" w:rsidR="00C272D2" w:rsidRDefault="00C272D2">
      <w:pPr>
        <w:spacing w:after="0" w:line="240" w:lineRule="auto"/>
      </w:pPr>
      <w:r>
        <w:separator/>
      </w:r>
    </w:p>
  </w:endnote>
  <w:endnote w:type="continuationSeparator" w:id="0">
    <w:p w14:paraId="57B9EA1D" w14:textId="77777777" w:rsidR="00C272D2" w:rsidRDefault="00C27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rlow Condensed SemiBold">
    <w:altName w:val="Calibri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rlow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543C" w14:textId="77777777" w:rsidR="00D123E3" w:rsidRDefault="004B12E3">
    <w:pPr>
      <w:spacing w:before="200" w:after="0"/>
      <w:jc w:val="right"/>
      <w:rPr>
        <w:color w:val="404040"/>
      </w:rPr>
    </w:pPr>
    <w:r>
      <w:rPr>
        <w:rFonts w:ascii="Nunito" w:eastAsia="Nunito" w:hAnsi="Nunito" w:cs="Nunito"/>
        <w:noProof/>
        <w:color w:val="404040"/>
        <w:lang w:val="et-EE" w:eastAsia="et-EE"/>
      </w:rPr>
      <w:drawing>
        <wp:inline distT="0" distB="0" distL="0" distR="0" wp14:anchorId="1C0FF7D7" wp14:editId="2BA3BA37">
          <wp:extent cx="1440000" cy="29875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298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2AC9" w14:textId="77777777" w:rsidR="00D123E3" w:rsidRDefault="00D123E3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EAD38FD" w14:textId="77777777" w:rsidR="00D123E3" w:rsidRDefault="00D123E3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D816" w14:textId="77777777" w:rsidR="00D123E3" w:rsidRDefault="00D123E3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6807A04" w14:textId="103BDD67" w:rsidR="00D123E3" w:rsidRDefault="00D123E3">
    <w:pPr>
      <w:pBdr>
        <w:top w:val="nil"/>
        <w:left w:val="nil"/>
        <w:bottom w:val="nil"/>
        <w:right w:val="nil"/>
        <w:between w:val="nil"/>
      </w:pBdr>
      <w:spacing w:before="200" w:after="0"/>
      <w:jc w:val="right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CA66" w14:textId="77777777" w:rsidR="00C272D2" w:rsidRDefault="00C272D2">
      <w:pPr>
        <w:spacing w:after="0" w:line="240" w:lineRule="auto"/>
      </w:pPr>
      <w:r>
        <w:separator/>
      </w:r>
    </w:p>
  </w:footnote>
  <w:footnote w:type="continuationSeparator" w:id="0">
    <w:p w14:paraId="3C838CEC" w14:textId="77777777" w:rsidR="00C272D2" w:rsidRDefault="00C27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FD858" w14:textId="5C513FE3" w:rsidR="00D123E3" w:rsidRDefault="00D123E3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32E2"/>
    <w:multiLevelType w:val="multilevel"/>
    <w:tmpl w:val="8E863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3"/>
    <w:rsid w:val="00004783"/>
    <w:rsid w:val="00240AD9"/>
    <w:rsid w:val="00271C85"/>
    <w:rsid w:val="003451D1"/>
    <w:rsid w:val="00346D0F"/>
    <w:rsid w:val="004B12E3"/>
    <w:rsid w:val="00544E84"/>
    <w:rsid w:val="006635C1"/>
    <w:rsid w:val="006C686F"/>
    <w:rsid w:val="00756FAE"/>
    <w:rsid w:val="00855279"/>
    <w:rsid w:val="00B53BE5"/>
    <w:rsid w:val="00B72847"/>
    <w:rsid w:val="00BB2641"/>
    <w:rsid w:val="00C272D2"/>
    <w:rsid w:val="00CB69FE"/>
    <w:rsid w:val="00D123E3"/>
    <w:rsid w:val="00D73E03"/>
    <w:rsid w:val="00E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D933"/>
  <w15:docId w15:val="{D7329085-8345-4A08-8676-00E86455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595959"/>
        <w:sz w:val="22"/>
        <w:szCs w:val="22"/>
        <w:lang w:val="en-US" w:eastAsia="en-US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0D597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60" w:after="0"/>
      <w:outlineLvl w:val="1"/>
    </w:pPr>
    <w:rPr>
      <w:color w:val="0D5975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b/>
      <w:color w:val="0D5975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0D5975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0D597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D59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12" w:space="1" w:color="262261"/>
      </w:pBdr>
      <w:spacing w:after="80" w:line="240" w:lineRule="auto"/>
    </w:pPr>
    <w:rPr>
      <w:rFonts w:ascii="Barlow Condensed SemiBold" w:eastAsia="Barlow Condensed SemiBold" w:hAnsi="Barlow Condensed SemiBold" w:cs="Barlow Condensed SemiBold"/>
      <w:b/>
      <w:smallCaps/>
      <w:color w:val="262261"/>
      <w:sz w:val="52"/>
      <w:szCs w:val="52"/>
    </w:rPr>
  </w:style>
  <w:style w:type="paragraph" w:styleId="Subtitle">
    <w:name w:val="Subtitle"/>
    <w:basedOn w:val="Normal"/>
    <w:next w:val="Normal"/>
    <w:pPr>
      <w:spacing w:before="40"/>
    </w:pPr>
    <w:rPr>
      <w:small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</dc:creator>
  <cp:lastModifiedBy>Avo-Rein</cp:lastModifiedBy>
  <cp:revision>2</cp:revision>
  <dcterms:created xsi:type="dcterms:W3CDTF">2021-12-28T15:40:00Z</dcterms:created>
  <dcterms:modified xsi:type="dcterms:W3CDTF">2021-12-28T15:40:00Z</dcterms:modified>
</cp:coreProperties>
</file>