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jc w:val="center"/>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b w:val="1"/>
          <w:sz w:val="24"/>
          <w:szCs w:val="24"/>
          <w:rtl w:val="0"/>
        </w:rPr>
        <w:t xml:space="preserve">Löögiga pillide tutvustused</w:t>
      </w:r>
      <w:r w:rsidDel="00000000" w:rsidR="00000000" w:rsidRPr="00000000">
        <w:rPr>
          <w:rtl w:val="0"/>
        </w:rPr>
      </w:r>
    </w:p>
    <w:p w:rsidR="00000000" w:rsidDel="00000000" w:rsidP="00000000" w:rsidRDefault="00000000" w:rsidRPr="00000000" w14:paraId="00000002">
      <w:pPr>
        <w:spacing w:line="360" w:lineRule="auto"/>
        <w:jc w:val="both"/>
        <w:rPr>
          <w:rFonts w:ascii="Times New Roman" w:cs="Times New Roman" w:eastAsia="Times New Roman" w:hAnsi="Times New Roman"/>
          <w:b w:val="1"/>
          <w:color w:val="333333"/>
          <w:sz w:val="24"/>
          <w:szCs w:val="24"/>
          <w:highlight w:val="white"/>
        </w:rPr>
      </w:pPr>
      <w:r w:rsidDel="00000000" w:rsidR="00000000" w:rsidRPr="00000000">
        <w:rPr>
          <w:rtl w:val="0"/>
        </w:rPr>
      </w:r>
    </w:p>
    <w:p w:rsidR="00000000" w:rsidDel="00000000" w:rsidP="00000000" w:rsidRDefault="00000000" w:rsidRPr="00000000" w14:paraId="00000003">
      <w:pPr>
        <w:spacing w:line="360" w:lineRule="auto"/>
        <w:jc w:val="both"/>
        <w:rPr>
          <w:rFonts w:ascii="Times New Roman" w:cs="Times New Roman" w:eastAsia="Times New Roman" w:hAnsi="Times New Roman"/>
          <w:b w:val="1"/>
          <w:color w:val="222222"/>
          <w:sz w:val="24"/>
          <w:szCs w:val="24"/>
          <w:highlight w:val="white"/>
        </w:rPr>
      </w:pPr>
      <w:r w:rsidDel="00000000" w:rsidR="00000000" w:rsidRPr="00000000">
        <w:rPr>
          <w:rFonts w:ascii="Times New Roman" w:cs="Times New Roman" w:eastAsia="Times New Roman" w:hAnsi="Times New Roman"/>
          <w:b w:val="1"/>
          <w:color w:val="222222"/>
          <w:sz w:val="24"/>
          <w:szCs w:val="24"/>
          <w:highlight w:val="white"/>
          <w:rtl w:val="0"/>
        </w:rPr>
        <w:t xml:space="preserve">DJEMBE</w:t>
      </w:r>
    </w:p>
    <w:p w:rsidR="00000000" w:rsidDel="00000000" w:rsidP="00000000" w:rsidRDefault="00000000" w:rsidRPr="00000000" w14:paraId="00000004">
      <w:pPr>
        <w:spacing w:line="360" w:lineRule="auto"/>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Djembe, on kõige  populaarsem Lääne-Aafrika pokaaltrumm.  Trummide vanust arvatakse olema umbes 800 aastat. Traditsiooniliselt õõnestatakse djembed täispuidust, mis annab trummile pehmema kõla. Tänapäeval liimitakse trummi korpus kokku ka lehtpuu liistudes. Kogupikkuselt on trumm suhteliselt suur, pikkus umbes 58-63 cm ning kaetava ava läbimõõt umbes 30-38 cm. Sõltuvalt trummi suurusest ja valmistatavast materjalist võib kaal ulatuda 5-13 kg.  Djembet mängitakse tavaliselt istudes, nii et trummi jääb mängija põlvede vahele või toetub servaga põrandale.  Rahvusliku instrumendina on djembe ansambli instrument. Tavaliselt kuuluvad ansamblisse kaks djembet ja dunun (silindriline aafrika trumm), mida traditsiooniliselt mängivad ainult mehed. Tantsu tempo määrab djembe solist,  suurendades vajadusel tempot, kui mõni hea tantsija on asunud ringi. Sellised tantsud võivad olla väga pikad. Üks laul ja tants võib vahel kesta kuni paar tundi. Videot djembe soolost saad vaadata </w:t>
      </w:r>
      <w:hyperlink r:id="rId6">
        <w:r w:rsidDel="00000000" w:rsidR="00000000" w:rsidRPr="00000000">
          <w:rPr>
            <w:rFonts w:ascii="Times New Roman" w:cs="Times New Roman" w:eastAsia="Times New Roman" w:hAnsi="Times New Roman"/>
            <w:color w:val="1155cc"/>
            <w:sz w:val="24"/>
            <w:szCs w:val="24"/>
            <w:highlight w:val="white"/>
            <w:u w:val="single"/>
            <w:rtl w:val="0"/>
          </w:rPr>
          <w:t xml:space="preserve">siit</w:t>
        </w:r>
      </w:hyperlink>
      <w:r w:rsidDel="00000000" w:rsidR="00000000" w:rsidRPr="00000000">
        <w:rPr>
          <w:rFonts w:ascii="Times New Roman" w:cs="Times New Roman" w:eastAsia="Times New Roman" w:hAnsi="Times New Roman"/>
          <w:color w:val="222222"/>
          <w:sz w:val="24"/>
          <w:szCs w:val="24"/>
          <w:highlight w:val="white"/>
          <w:rtl w:val="0"/>
        </w:rPr>
        <w:t xml:space="preserve">.</w:t>
      </w:r>
    </w:p>
    <w:p w:rsidR="00000000" w:rsidDel="00000000" w:rsidP="00000000" w:rsidRDefault="00000000" w:rsidRPr="00000000" w14:paraId="00000005">
      <w:pPr>
        <w:spacing w:line="360" w:lineRule="auto"/>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Tallinna huvikeskuses “Kullo” on võimalik osaleda 1-2 aastat djemberingis, mida juhendab Elvis Jakobson ning õpitubasid korraldatakse üle Eesti.</w:t>
      </w:r>
    </w:p>
    <w:p w:rsidR="00000000" w:rsidDel="00000000" w:rsidP="00000000" w:rsidRDefault="00000000" w:rsidRPr="00000000" w14:paraId="00000006">
      <w:pPr>
        <w:spacing w:line="360" w:lineRule="auto"/>
        <w:jc w:val="both"/>
        <w:rPr>
          <w:rFonts w:ascii="Times New Roman" w:cs="Times New Roman" w:eastAsia="Times New Roman" w:hAnsi="Times New Roman"/>
          <w:color w:val="222222"/>
          <w:sz w:val="24"/>
          <w:szCs w:val="24"/>
          <w:highlight w:val="white"/>
        </w:rPr>
      </w:pPr>
      <w:r w:rsidDel="00000000" w:rsidR="00000000" w:rsidRPr="00000000">
        <w:rPr>
          <w:rtl w:val="0"/>
        </w:rPr>
      </w:r>
    </w:p>
    <w:p w:rsidR="00000000" w:rsidDel="00000000" w:rsidP="00000000" w:rsidRDefault="00000000" w:rsidRPr="00000000" w14:paraId="00000007">
      <w:pPr>
        <w:spacing w:line="360" w:lineRule="auto"/>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b w:val="1"/>
          <w:color w:val="222222"/>
          <w:sz w:val="24"/>
          <w:szCs w:val="24"/>
          <w:highlight w:val="white"/>
          <w:rtl w:val="0"/>
        </w:rPr>
        <w:t xml:space="preserve">HANGTRUMM</w:t>
      </w:r>
      <w:r w:rsidDel="00000000" w:rsidR="00000000" w:rsidRPr="00000000">
        <w:rPr>
          <w:rtl w:val="0"/>
        </w:rPr>
      </w:r>
    </w:p>
    <w:p w:rsidR="00000000" w:rsidDel="00000000" w:rsidP="00000000" w:rsidRDefault="00000000" w:rsidRPr="00000000" w14:paraId="00000008">
      <w:pPr>
        <w:spacing w:line="360" w:lineRule="auto"/>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333333"/>
          <w:sz w:val="24"/>
          <w:szCs w:val="24"/>
          <w:highlight w:val="white"/>
          <w:rtl w:val="0"/>
        </w:rPr>
        <w:t xml:space="preserve">Hang – see on muusikainstrument, mis sündinud alles XXI sajandil, kuid mis oma kõlas kannab mälestust väga ammustest aegadest. Legendi kohaselt oli hang olemas juba mitu tuhat aastat tagasi, kuid siis läks saladus tema maagilise heli kohta kaotsi ja hang taasavastati alles 2000. aastal. Tema heli võib meenutada harfi, kristallkeha, klaverit ja kitarri, aga ka kellasid või isegi inimhäält. Hang Drum, ka „käsi-trumm“, on väliselt lendavat taldrikut meenutav ning heli saab sellest ime seadmest välja võluda mitmel erineval moel, mängides näiteks sõrmeotste, peopesa või selle servaga. Koosneb see ainulaadne muusikaline löökpill kahest omavahel ühendatud metallpoolkerast. Ja mis kõige tähtsam, sellel mängimiseks pole olemas mingeid reegleid, kõik mis vaja – need on vaid käed ja armastus muusika vastu!</w:t>
      </w:r>
      <w:r w:rsidDel="00000000" w:rsidR="00000000" w:rsidRPr="00000000">
        <w:rPr>
          <w:rtl w:val="0"/>
        </w:rPr>
      </w:r>
    </w:p>
    <w:p w:rsidR="00000000" w:rsidDel="00000000" w:rsidP="00000000" w:rsidRDefault="00000000" w:rsidRPr="00000000" w14:paraId="00000009">
      <w:pPr>
        <w:spacing w:line="360" w:lineRule="auto"/>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Hangi tootsid 2000. aastal Bernis Sabine Scherer ja Felix Rohner. Ta on üks nooremaid pille. </w:t>
      </w:r>
      <w:r w:rsidDel="00000000" w:rsidR="00000000" w:rsidRPr="00000000">
        <w:rPr>
          <w:rFonts w:ascii="Times New Roman" w:cs="Times New Roman" w:eastAsia="Times New Roman" w:hAnsi="Times New Roman"/>
          <w:b w:val="1"/>
          <w:color w:val="222222"/>
          <w:sz w:val="24"/>
          <w:szCs w:val="24"/>
          <w:highlight w:val="white"/>
          <w:rtl w:val="0"/>
        </w:rPr>
        <w:t xml:space="preserve">Pilliroo toote esivanem oli Kariibi mere terastrummel. </w:t>
      </w:r>
      <w:r w:rsidDel="00000000" w:rsidR="00000000" w:rsidRPr="00000000">
        <w:rPr>
          <w:rFonts w:ascii="Times New Roman" w:cs="Times New Roman" w:eastAsia="Times New Roman" w:hAnsi="Times New Roman"/>
          <w:color w:val="222222"/>
          <w:sz w:val="24"/>
          <w:szCs w:val="24"/>
          <w:highlight w:val="white"/>
          <w:rtl w:val="0"/>
        </w:rPr>
        <w:t xml:space="preserve">Pärast selle uurimist tulid loojatel ideele töötada välja täiesti uus muusikainstrument. Etniline hang ilmus kõigi riikide erinevate instrumentide, sealhulgas kella, trummi, gamelani, pika ja hoolika uurimise tulemusena. Seda pilli kutsutakse veel handpan drum, ufopill. Meil Eestis mängib hangtrummi Siim Koppel, kes mängib hangil mõtisklusmuusikat.</w:t>
      </w:r>
    </w:p>
    <w:p w:rsidR="00000000" w:rsidDel="00000000" w:rsidP="00000000" w:rsidRDefault="00000000" w:rsidRPr="00000000" w14:paraId="0000000A">
      <w:pPr>
        <w:spacing w:line="360" w:lineRule="auto"/>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Hang on harmooniliselt häälestatud idiofon, millel on ilus ja ebatavaline orgaaniline heli. Võime öelda, et sellel on pillirooplaadi välimus. </w:t>
      </w:r>
      <w:r w:rsidDel="00000000" w:rsidR="00000000" w:rsidRPr="00000000">
        <w:rPr>
          <w:rFonts w:ascii="Times New Roman" w:cs="Times New Roman" w:eastAsia="Times New Roman" w:hAnsi="Times New Roman"/>
          <w:b w:val="1"/>
          <w:color w:val="222222"/>
          <w:sz w:val="24"/>
          <w:szCs w:val="24"/>
          <w:highlight w:val="white"/>
          <w:rtl w:val="0"/>
        </w:rPr>
        <w:t xml:space="preserve">Tööriistas on kaks omavahel ühendatud poolkera, need on valmistatud nitreeritud terasest alusest. </w:t>
      </w:r>
      <w:r w:rsidDel="00000000" w:rsidR="00000000" w:rsidRPr="00000000">
        <w:rPr>
          <w:rFonts w:ascii="Times New Roman" w:cs="Times New Roman" w:eastAsia="Times New Roman" w:hAnsi="Times New Roman"/>
          <w:color w:val="222222"/>
          <w:sz w:val="24"/>
          <w:szCs w:val="24"/>
          <w:highlight w:val="white"/>
          <w:rtl w:val="0"/>
        </w:rPr>
        <w:t xml:space="preserve">Ülemist osa nimetatakse Dingiks, alumist osaks Gu. Ülemisel osal on kaheksa oktaavi moodustavat toonijaotust, neid tuleks mängida sõrmedega. Alumises osas on spetsiaalne bassilahter, mille abil on võimalik mängu ajal heli muuta, kuid mõnikord kasutatakse seda lihtsalt bassiseadmena, kujundades heli kergete peopesa tõmmetega. Reeglina nimetatakse sellist toodet hang-trummiks, kuna selle mängimise tehnika on väga sarnane trummimänguga. Kuid siiski saab helisid eraldada mitmel erineval viisil.</w:t>
      </w:r>
    </w:p>
    <w:p w:rsidR="00000000" w:rsidDel="00000000" w:rsidP="00000000" w:rsidRDefault="00000000" w:rsidRPr="00000000" w14:paraId="0000000B">
      <w:pPr>
        <w:pBdr>
          <w:top w:color="auto" w:space="0" w:sz="0" w:val="none"/>
          <w:left w:color="auto" w:space="0" w:sz="0" w:val="none"/>
          <w:bottom w:color="auto" w:space="0" w:sz="0" w:val="none"/>
          <w:right w:color="auto" w:space="0" w:sz="0" w:val="none"/>
          <w:between w:color="auto" w:space="0" w:sz="0" w:val="none"/>
        </w:pBdr>
        <w:spacing w:before="220" w:line="360" w:lineRule="auto"/>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b w:val="1"/>
          <w:color w:val="222222"/>
          <w:sz w:val="24"/>
          <w:szCs w:val="24"/>
          <w:highlight w:val="white"/>
          <w:rtl w:val="0"/>
        </w:rPr>
        <w:t xml:space="preserve">Helisid on võimalik eraldada mitte ainult sõrmedega koputamise abil - sageli kasutatakse peopesasid, sõrmede luid ja isegi rusikaid. </w:t>
      </w:r>
      <w:r w:rsidDel="00000000" w:rsidR="00000000" w:rsidRPr="00000000">
        <w:rPr>
          <w:rFonts w:ascii="Times New Roman" w:cs="Times New Roman" w:eastAsia="Times New Roman" w:hAnsi="Times New Roman"/>
          <w:color w:val="222222"/>
          <w:sz w:val="24"/>
          <w:szCs w:val="24"/>
          <w:highlight w:val="white"/>
          <w:rtl w:val="0"/>
        </w:rPr>
        <w:t xml:space="preserve">Reeglina asetatakse ripp mängu ajal põlvedele, samuti asetatakse see sageli kõhu kõrgusele otse teie ette mis tahes tasasele horisontaalsele pinnale. Hang võimaldab luua veidi uduseid helisid, mis meenutavad veidi kaja. Saadud kompositsioonid on ideaalne võimalus lõõgastumiseks, lõõgastumiseks, mediteerimiseks.</w:t>
      </w:r>
    </w:p>
    <w:p w:rsidR="00000000" w:rsidDel="00000000" w:rsidP="00000000" w:rsidRDefault="00000000" w:rsidRPr="00000000" w14:paraId="0000000C">
      <w:pPr>
        <w:pBdr>
          <w:top w:color="auto" w:space="0" w:sz="0" w:val="none"/>
          <w:left w:color="auto" w:space="0" w:sz="0" w:val="none"/>
          <w:bottom w:color="auto" w:space="0" w:sz="0" w:val="none"/>
          <w:right w:color="auto" w:space="0" w:sz="0" w:val="none"/>
          <w:between w:color="auto" w:space="0" w:sz="0" w:val="none"/>
        </w:pBdr>
        <w:spacing w:before="220" w:line="360" w:lineRule="auto"/>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b w:val="1"/>
          <w:color w:val="222222"/>
          <w:sz w:val="24"/>
          <w:szCs w:val="24"/>
          <w:highlight w:val="white"/>
          <w:rtl w:val="0"/>
        </w:rPr>
        <w:t xml:space="preserve">Hang viitab sellistele muusikariistadele, mis võimaldavad luua nii täpseid noote kui ka mõningaid ülemtoone.</w:t>
      </w:r>
      <w:r w:rsidDel="00000000" w:rsidR="00000000" w:rsidRPr="00000000">
        <w:rPr>
          <w:rFonts w:ascii="Times New Roman" w:cs="Times New Roman" w:eastAsia="Times New Roman" w:hAnsi="Times New Roman"/>
          <w:color w:val="222222"/>
          <w:sz w:val="24"/>
          <w:szCs w:val="24"/>
          <w:highlight w:val="white"/>
          <w:rtl w:val="0"/>
        </w:rPr>
        <w:t xml:space="preserve"> Kui lööte mitte keskosale, vaid kõigepealt taandute sellest veidi küljele, siis muutub noodi kõrgus. Just tänu selliste kõrvalekalletega huvitavale mängule saab muusika palju rikkalikum ja ilusam. Esialgu oli selline löökpillid populaarne vaid piiratud ringi inimeste seas. Kuid nüüd peetakse teda üsna kuulsaks.</w:t>
      </w:r>
    </w:p>
    <w:p w:rsidR="00000000" w:rsidDel="00000000" w:rsidP="00000000" w:rsidRDefault="00000000" w:rsidRPr="00000000" w14:paraId="0000000D">
      <w:pPr>
        <w:spacing w:line="360" w:lineRule="auto"/>
        <w:jc w:val="both"/>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Üheks kuulsaimaks hangide mängijaid on Hang Massive. </w:t>
      </w:r>
      <w:r w:rsidDel="00000000" w:rsidR="00000000" w:rsidRPr="00000000">
        <w:rPr>
          <w:rFonts w:ascii="Times New Roman" w:cs="Times New Roman" w:eastAsia="Times New Roman" w:hAnsi="Times New Roman"/>
          <w:color w:val="333333"/>
          <w:sz w:val="24"/>
          <w:szCs w:val="24"/>
          <w:highlight w:val="white"/>
          <w:rtl w:val="0"/>
        </w:rPr>
        <w:t xml:space="preserve">Julged improvisaatorid ja tugevad professionaalid ühes pajas koos. Need kutid tajuvad peenetundeliselt ruumi energeetikat ja laadivad oma kontsertidel kohalolijad õigete vibratsioonidega. Nende muusika on ühtmoodi huvitav nii kitsale huviliste ringile, kes on juba ammu kiindunud hangimuusikasse, kui ka suurtele grupidele.Saate kuulata siit </w:t>
      </w:r>
      <w:hyperlink r:id="rId7">
        <w:r w:rsidDel="00000000" w:rsidR="00000000" w:rsidRPr="00000000">
          <w:rPr>
            <w:rFonts w:ascii="Times New Roman" w:cs="Times New Roman" w:eastAsia="Times New Roman" w:hAnsi="Times New Roman"/>
            <w:color w:val="1155cc"/>
            <w:sz w:val="24"/>
            <w:szCs w:val="24"/>
            <w:highlight w:val="white"/>
            <w:u w:val="single"/>
            <w:rtl w:val="0"/>
          </w:rPr>
          <w:t xml:space="preserve">https://www.youtube.com/@HangMassive</w:t>
        </w:r>
      </w:hyperlink>
      <w:r w:rsidDel="00000000" w:rsidR="00000000" w:rsidRPr="00000000">
        <w:rPr>
          <w:rtl w:val="0"/>
        </w:rPr>
      </w:r>
    </w:p>
    <w:p w:rsidR="00000000" w:rsidDel="00000000" w:rsidP="00000000" w:rsidRDefault="00000000" w:rsidRPr="00000000" w14:paraId="0000000E">
      <w:pPr>
        <w:spacing w:line="360" w:lineRule="auto"/>
        <w:jc w:val="both"/>
        <w:rPr>
          <w:rFonts w:ascii="Times New Roman" w:cs="Times New Roman" w:eastAsia="Times New Roman" w:hAnsi="Times New Roman"/>
          <w:color w:val="333333"/>
          <w:sz w:val="24"/>
          <w:szCs w:val="24"/>
          <w:highlight w:val="white"/>
        </w:rPr>
      </w:pPr>
      <w:r w:rsidDel="00000000" w:rsidR="00000000" w:rsidRPr="00000000">
        <w:rPr>
          <w:rtl w:val="0"/>
        </w:rPr>
      </w:r>
    </w:p>
    <w:p w:rsidR="00000000" w:rsidDel="00000000" w:rsidP="00000000" w:rsidRDefault="00000000" w:rsidRPr="00000000" w14:paraId="0000000F">
      <w:pPr>
        <w:spacing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TAMBURIIN</w:t>
      </w:r>
    </w:p>
    <w:p w:rsidR="00000000" w:rsidDel="00000000" w:rsidP="00000000" w:rsidRDefault="00000000" w:rsidRPr="00000000" w14:paraId="00000010">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Tamburiin on </w:t>
      </w:r>
      <w:r w:rsidDel="00000000" w:rsidR="00000000" w:rsidRPr="00000000">
        <w:rPr>
          <w:rFonts w:ascii="Times New Roman" w:cs="Times New Roman" w:eastAsia="Times New Roman" w:hAnsi="Times New Roman"/>
          <w:b w:val="1"/>
          <w:sz w:val="24"/>
          <w:szCs w:val="24"/>
          <w:rtl w:val="0"/>
        </w:rPr>
        <w:t xml:space="preserve">raamtrumm</w:t>
      </w:r>
      <w:r w:rsidDel="00000000" w:rsidR="00000000" w:rsidRPr="00000000">
        <w:rPr>
          <w:rFonts w:ascii="Times New Roman" w:cs="Times New Roman" w:eastAsia="Times New Roman" w:hAnsi="Times New Roman"/>
          <w:sz w:val="24"/>
          <w:szCs w:val="24"/>
          <w:rtl w:val="0"/>
        </w:rPr>
        <w:t xml:space="preserve"> ning selle raam on tavaliselt ümmargune, kuid esineb ka hulknurkse kujuga raame. Raam valmistatakse kas puidust, metallist või tänapäeval ka plastikust. Raami sisse on tehtud piklikud avad, kuhu on paigutatud paari kaupa ühelt või kahelt realt metallist kettakesed, mis üksteise vastu puutudes tekitavad heli. Tamburiini raam võib olla kaetud naha või plastikust kattega, mis on kinnitatud raamile jäigalt või võruga, mida saab vintkinnititega pingutada. </w:t>
      </w:r>
    </w:p>
    <w:p w:rsidR="00000000" w:rsidDel="00000000" w:rsidP="00000000" w:rsidRDefault="00000000" w:rsidRPr="00000000" w14:paraId="00000011">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Tamburiin  oli tuntud instrument juba iidses Mesopotaamias, Lähis-Idas, Indias, samuti Roomas ja Kreekas, kus seda kasutati peamiselt religioossetel üritustel. Nimetus tamburiin võeti kasutusele hilisemalt prantsuskeelest sõnast tambourin, mis tähendas pikka kitsast trummi. </w:t>
      </w:r>
      <w:r w:rsidDel="00000000" w:rsidR="00000000" w:rsidRPr="00000000">
        <w:rPr>
          <w:rFonts w:ascii="Times New Roman" w:cs="Times New Roman" w:eastAsia="Times New Roman" w:hAnsi="Times New Roman"/>
          <w:sz w:val="24"/>
          <w:szCs w:val="24"/>
          <w:rtl w:val="0"/>
        </w:rPr>
        <w:t xml:space="preserve">Laialdase leviku tõttu kasutatakse </w:t>
      </w:r>
      <w:r w:rsidDel="00000000" w:rsidR="00000000" w:rsidRPr="00000000">
        <w:rPr>
          <w:rFonts w:ascii="Times New Roman" w:cs="Times New Roman" w:eastAsia="Times New Roman" w:hAnsi="Times New Roman"/>
          <w:i w:val="1"/>
          <w:sz w:val="24"/>
          <w:szCs w:val="24"/>
          <w:rtl w:val="0"/>
        </w:rPr>
        <w:t xml:space="preserve">tamburiiniga</w:t>
      </w:r>
      <w:r w:rsidDel="00000000" w:rsidR="00000000" w:rsidRPr="00000000">
        <w:rPr>
          <w:rFonts w:ascii="Times New Roman" w:cs="Times New Roman" w:eastAsia="Times New Roman" w:hAnsi="Times New Roman"/>
          <w:sz w:val="24"/>
          <w:szCs w:val="24"/>
          <w:rtl w:val="0"/>
        </w:rPr>
        <w:t xml:space="preserve"> sarnaseid instrumente paljudes eri maades erinevate nimetustega. Näiteks: </w:t>
      </w:r>
      <w:r w:rsidDel="00000000" w:rsidR="00000000" w:rsidRPr="00000000">
        <w:rPr>
          <w:rFonts w:ascii="Times New Roman" w:cs="Times New Roman" w:eastAsia="Times New Roman" w:hAnsi="Times New Roman"/>
          <w:i w:val="1"/>
          <w:sz w:val="24"/>
          <w:szCs w:val="24"/>
          <w:rtl w:val="0"/>
        </w:rPr>
        <w:t xml:space="preserve">pandeiro</w:t>
      </w:r>
      <w:r w:rsidDel="00000000" w:rsidR="00000000" w:rsidRPr="00000000">
        <w:rPr>
          <w:rFonts w:ascii="Times New Roman" w:cs="Times New Roman" w:eastAsia="Times New Roman" w:hAnsi="Times New Roman"/>
          <w:sz w:val="24"/>
          <w:szCs w:val="24"/>
          <w:rtl w:val="0"/>
        </w:rPr>
        <w:t xml:space="preserve"> Brasiilias ja Portugalis; </w:t>
      </w:r>
      <w:r w:rsidDel="00000000" w:rsidR="00000000" w:rsidRPr="00000000">
        <w:rPr>
          <w:rFonts w:ascii="Times New Roman" w:cs="Times New Roman" w:eastAsia="Times New Roman" w:hAnsi="Times New Roman"/>
          <w:i w:val="1"/>
          <w:sz w:val="24"/>
          <w:szCs w:val="24"/>
          <w:rtl w:val="0"/>
        </w:rPr>
        <w:t xml:space="preserve">pandero</w:t>
      </w:r>
      <w:r w:rsidDel="00000000" w:rsidR="00000000" w:rsidRPr="00000000">
        <w:rPr>
          <w:rFonts w:ascii="Times New Roman" w:cs="Times New Roman" w:eastAsia="Times New Roman" w:hAnsi="Times New Roman"/>
          <w:sz w:val="24"/>
          <w:szCs w:val="24"/>
          <w:rtl w:val="0"/>
        </w:rPr>
        <w:t xml:space="preserve"> on Baskimaa rahvapill, mängitakse tavaliselt koos lõõtsaga;  </w:t>
      </w:r>
      <w:r w:rsidDel="00000000" w:rsidR="00000000" w:rsidRPr="00000000">
        <w:rPr>
          <w:rFonts w:ascii="Times New Roman" w:cs="Times New Roman" w:eastAsia="Times New Roman" w:hAnsi="Times New Roman"/>
          <w:i w:val="1"/>
          <w:sz w:val="24"/>
          <w:szCs w:val="24"/>
          <w:rtl w:val="0"/>
        </w:rPr>
        <w:t xml:space="preserve">riq</w:t>
      </w:r>
      <w:r w:rsidDel="00000000" w:rsidR="00000000" w:rsidRPr="00000000">
        <w:rPr>
          <w:rFonts w:ascii="Times New Roman" w:cs="Times New Roman" w:eastAsia="Times New Roman" w:hAnsi="Times New Roman"/>
          <w:sz w:val="24"/>
          <w:szCs w:val="24"/>
          <w:rtl w:val="0"/>
        </w:rPr>
        <w:t xml:space="preserve"> ( kirjutatakse ka </w:t>
      </w:r>
      <w:r w:rsidDel="00000000" w:rsidR="00000000" w:rsidRPr="00000000">
        <w:rPr>
          <w:rFonts w:ascii="Times New Roman" w:cs="Times New Roman" w:eastAsia="Times New Roman" w:hAnsi="Times New Roman"/>
          <w:i w:val="1"/>
          <w:sz w:val="24"/>
          <w:szCs w:val="24"/>
          <w:rtl w:val="0"/>
        </w:rPr>
        <w:t xml:space="preserve">riqq</w:t>
      </w:r>
      <w:r w:rsidDel="00000000" w:rsidR="00000000" w:rsidRPr="00000000">
        <w:rPr>
          <w:rFonts w:ascii="Times New Roman" w:cs="Times New Roman" w:eastAsia="Times New Roman" w:hAnsi="Times New Roman"/>
          <w:sz w:val="24"/>
          <w:szCs w:val="24"/>
          <w:rtl w:val="0"/>
        </w:rPr>
        <w:t xml:space="preserve"> või </w:t>
      </w:r>
      <w:r w:rsidDel="00000000" w:rsidR="00000000" w:rsidRPr="00000000">
        <w:rPr>
          <w:rFonts w:ascii="Times New Roman" w:cs="Times New Roman" w:eastAsia="Times New Roman" w:hAnsi="Times New Roman"/>
          <w:i w:val="1"/>
          <w:sz w:val="24"/>
          <w:szCs w:val="24"/>
          <w:rtl w:val="0"/>
        </w:rPr>
        <w:t xml:space="preserve">RIK</w:t>
      </w:r>
      <w:r w:rsidDel="00000000" w:rsidR="00000000" w:rsidRPr="00000000">
        <w:rPr>
          <w:rFonts w:ascii="Times New Roman" w:cs="Times New Roman" w:eastAsia="Times New Roman" w:hAnsi="Times New Roman"/>
          <w:sz w:val="24"/>
          <w:szCs w:val="24"/>
          <w:rtl w:val="0"/>
        </w:rPr>
        <w:t xml:space="preserve">), traditsiooniline instrument araabia keelt kõnelevates maades; </w:t>
      </w:r>
      <w:r w:rsidDel="00000000" w:rsidR="00000000" w:rsidRPr="00000000">
        <w:rPr>
          <w:rFonts w:ascii="Times New Roman" w:cs="Times New Roman" w:eastAsia="Times New Roman" w:hAnsi="Times New Roman"/>
          <w:i w:val="1"/>
          <w:sz w:val="24"/>
          <w:szCs w:val="24"/>
          <w:rtl w:val="0"/>
        </w:rPr>
        <w:t xml:space="preserve">buben </w:t>
      </w:r>
      <w:r w:rsidDel="00000000" w:rsidR="00000000" w:rsidRPr="00000000">
        <w:rPr>
          <w:rFonts w:ascii="Times New Roman" w:cs="Times New Roman" w:eastAsia="Times New Roman" w:hAnsi="Times New Roman"/>
          <w:sz w:val="24"/>
          <w:szCs w:val="24"/>
          <w:rtl w:val="0"/>
        </w:rPr>
        <w:t xml:space="preserve">on Venemaal ja Tšehhis; </w:t>
      </w:r>
      <w:r w:rsidDel="00000000" w:rsidR="00000000" w:rsidRPr="00000000">
        <w:rPr>
          <w:rFonts w:ascii="Times New Roman" w:cs="Times New Roman" w:eastAsia="Times New Roman" w:hAnsi="Times New Roman"/>
          <w:i w:val="1"/>
          <w:sz w:val="24"/>
          <w:szCs w:val="24"/>
          <w:rtl w:val="0"/>
        </w:rPr>
        <w:t xml:space="preserve">bubon</w:t>
      </w:r>
      <w:r w:rsidDel="00000000" w:rsidR="00000000" w:rsidRPr="00000000">
        <w:rPr>
          <w:rFonts w:ascii="Times New Roman" w:cs="Times New Roman" w:eastAsia="Times New Roman" w:hAnsi="Times New Roman"/>
          <w:sz w:val="24"/>
          <w:szCs w:val="24"/>
          <w:rtl w:val="0"/>
        </w:rPr>
        <w:t xml:space="preserve"> Ukrainas; </w:t>
      </w:r>
      <w:r w:rsidDel="00000000" w:rsidR="00000000" w:rsidRPr="00000000">
        <w:rPr>
          <w:rFonts w:ascii="Times New Roman" w:cs="Times New Roman" w:eastAsia="Times New Roman" w:hAnsi="Times New Roman"/>
          <w:i w:val="1"/>
          <w:sz w:val="24"/>
          <w:szCs w:val="24"/>
          <w:rtl w:val="0"/>
        </w:rPr>
        <w:t xml:space="preserve">boben</w:t>
      </w:r>
      <w:r w:rsidDel="00000000" w:rsidR="00000000" w:rsidRPr="00000000">
        <w:rPr>
          <w:rFonts w:ascii="Times New Roman" w:cs="Times New Roman" w:eastAsia="Times New Roman" w:hAnsi="Times New Roman"/>
          <w:sz w:val="24"/>
          <w:szCs w:val="24"/>
          <w:rtl w:val="0"/>
        </w:rPr>
        <w:t xml:space="preserve"> Sloveenias; </w:t>
      </w:r>
      <w:r w:rsidDel="00000000" w:rsidR="00000000" w:rsidRPr="00000000">
        <w:rPr>
          <w:rFonts w:ascii="Times New Roman" w:cs="Times New Roman" w:eastAsia="Times New Roman" w:hAnsi="Times New Roman"/>
          <w:i w:val="1"/>
          <w:sz w:val="24"/>
          <w:szCs w:val="24"/>
          <w:rtl w:val="0"/>
        </w:rPr>
        <w:t xml:space="preserve">bęben</w:t>
      </w:r>
      <w:r w:rsidDel="00000000" w:rsidR="00000000" w:rsidRPr="00000000">
        <w:rPr>
          <w:rFonts w:ascii="Times New Roman" w:cs="Times New Roman" w:eastAsia="Times New Roman" w:hAnsi="Times New Roman"/>
          <w:sz w:val="24"/>
          <w:szCs w:val="24"/>
          <w:rtl w:val="0"/>
        </w:rPr>
        <w:t xml:space="preserve"> Poolas; </w:t>
      </w:r>
      <w:r w:rsidDel="00000000" w:rsidR="00000000" w:rsidRPr="00000000">
        <w:rPr>
          <w:rFonts w:ascii="Times New Roman" w:cs="Times New Roman" w:eastAsia="Times New Roman" w:hAnsi="Times New Roman"/>
          <w:i w:val="1"/>
          <w:sz w:val="24"/>
          <w:szCs w:val="24"/>
          <w:rtl w:val="0"/>
        </w:rPr>
        <w:t xml:space="preserve">dayereh</w:t>
      </w:r>
      <w:r w:rsidDel="00000000" w:rsidR="00000000" w:rsidRPr="00000000">
        <w:rPr>
          <w:rFonts w:ascii="Times New Roman" w:cs="Times New Roman" w:eastAsia="Times New Roman" w:hAnsi="Times New Roman"/>
          <w:sz w:val="24"/>
          <w:szCs w:val="24"/>
          <w:rtl w:val="0"/>
        </w:rPr>
        <w:t xml:space="preserve">, samuti </w:t>
      </w:r>
      <w:r w:rsidDel="00000000" w:rsidR="00000000" w:rsidRPr="00000000">
        <w:rPr>
          <w:rFonts w:ascii="Times New Roman" w:cs="Times New Roman" w:eastAsia="Times New Roman" w:hAnsi="Times New Roman"/>
          <w:i w:val="1"/>
          <w:sz w:val="24"/>
          <w:szCs w:val="24"/>
          <w:rtl w:val="0"/>
        </w:rPr>
        <w:t xml:space="preserve">doyra</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dojra</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dajre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doira</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daire </w:t>
      </w:r>
      <w:r w:rsidDel="00000000" w:rsidR="00000000" w:rsidRPr="00000000">
        <w:rPr>
          <w:rFonts w:ascii="Times New Roman" w:cs="Times New Roman" w:eastAsia="Times New Roman" w:hAnsi="Times New Roman"/>
          <w:sz w:val="24"/>
          <w:szCs w:val="24"/>
          <w:rtl w:val="0"/>
        </w:rPr>
        <w:t xml:space="preserve">on populaarsed tamburiini tüüpi  instrumendid Iraanis, Balkanil ja paljudes Kesk-Aasia riikides nagu Tadžikistan, Usbekistan, Afganistan, samuti Gruusias; </w:t>
      </w:r>
      <w:r w:rsidDel="00000000" w:rsidR="00000000" w:rsidRPr="00000000">
        <w:rPr>
          <w:rFonts w:ascii="Times New Roman" w:cs="Times New Roman" w:eastAsia="Times New Roman" w:hAnsi="Times New Roman"/>
          <w:i w:val="1"/>
          <w:sz w:val="24"/>
          <w:szCs w:val="24"/>
          <w:rtl w:val="0"/>
        </w:rPr>
        <w:t xml:space="preserve">daf</w:t>
      </w:r>
      <w:r w:rsidDel="00000000" w:rsidR="00000000" w:rsidRPr="00000000">
        <w:rPr>
          <w:rFonts w:ascii="Times New Roman" w:cs="Times New Roman" w:eastAsia="Times New Roman" w:hAnsi="Times New Roman"/>
          <w:sz w:val="24"/>
          <w:szCs w:val="24"/>
          <w:rtl w:val="0"/>
        </w:rPr>
        <w:t xml:space="preserve"> (suur tamburiin) kasutatakse peamiselt Lähis-Idas, Kurdistanis, Iraanis, Armeenias, Pakistanis, Tadžikistanis; </w:t>
      </w:r>
      <w:r w:rsidDel="00000000" w:rsidR="00000000" w:rsidRPr="00000000">
        <w:rPr>
          <w:rFonts w:ascii="Times New Roman" w:cs="Times New Roman" w:eastAsia="Times New Roman" w:hAnsi="Times New Roman"/>
          <w:i w:val="1"/>
          <w:sz w:val="24"/>
          <w:szCs w:val="24"/>
          <w:rtl w:val="0"/>
        </w:rPr>
        <w:t xml:space="preserve">tef </w:t>
      </w:r>
      <w:r w:rsidDel="00000000" w:rsidR="00000000" w:rsidRPr="00000000">
        <w:rPr>
          <w:rFonts w:ascii="Times New Roman" w:cs="Times New Roman" w:eastAsia="Times New Roman" w:hAnsi="Times New Roman"/>
          <w:sz w:val="24"/>
          <w:szCs w:val="24"/>
          <w:rtl w:val="0"/>
        </w:rPr>
        <w:t xml:space="preserve">Türgis; </w:t>
      </w:r>
      <w:r w:rsidDel="00000000" w:rsidR="00000000" w:rsidRPr="00000000">
        <w:rPr>
          <w:rFonts w:ascii="Times New Roman" w:cs="Times New Roman" w:eastAsia="Times New Roman" w:hAnsi="Times New Roman"/>
          <w:i w:val="1"/>
          <w:sz w:val="24"/>
          <w:szCs w:val="24"/>
          <w:rtl w:val="0"/>
        </w:rPr>
        <w:t xml:space="preserve">dafli </w:t>
      </w:r>
      <w:r w:rsidDel="00000000" w:rsidR="00000000" w:rsidRPr="00000000">
        <w:rPr>
          <w:rFonts w:ascii="Times New Roman" w:cs="Times New Roman" w:eastAsia="Times New Roman" w:hAnsi="Times New Roman"/>
          <w:sz w:val="24"/>
          <w:szCs w:val="24"/>
          <w:rtl w:val="0"/>
        </w:rPr>
        <w:t xml:space="preserve">Indias ja Turkmenistanis;  </w:t>
      </w:r>
      <w:r w:rsidDel="00000000" w:rsidR="00000000" w:rsidRPr="00000000">
        <w:rPr>
          <w:rFonts w:ascii="Times New Roman" w:cs="Times New Roman" w:eastAsia="Times New Roman" w:hAnsi="Times New Roman"/>
          <w:i w:val="1"/>
          <w:sz w:val="24"/>
          <w:szCs w:val="24"/>
          <w:rtl w:val="0"/>
        </w:rPr>
        <w:t xml:space="preserve">childirma</w:t>
      </w:r>
      <w:r w:rsidDel="00000000" w:rsidR="00000000" w:rsidRPr="00000000">
        <w:rPr>
          <w:rFonts w:ascii="Times New Roman" w:cs="Times New Roman" w:eastAsia="Times New Roman" w:hAnsi="Times New Roman"/>
          <w:sz w:val="24"/>
          <w:szCs w:val="24"/>
          <w:rtl w:val="0"/>
        </w:rPr>
        <w:t xml:space="preserve"> Usbekistanis ja Aserbaidžaanis; </w:t>
      </w:r>
      <w:r w:rsidDel="00000000" w:rsidR="00000000" w:rsidRPr="00000000">
        <w:rPr>
          <w:rFonts w:ascii="Times New Roman" w:cs="Times New Roman" w:eastAsia="Times New Roman" w:hAnsi="Times New Roman"/>
          <w:i w:val="1"/>
          <w:sz w:val="24"/>
          <w:szCs w:val="24"/>
          <w:rtl w:val="0"/>
        </w:rPr>
        <w:t xml:space="preserve">kanjira</w:t>
      </w:r>
      <w:r w:rsidDel="00000000" w:rsidR="00000000" w:rsidRPr="00000000">
        <w:rPr>
          <w:rFonts w:ascii="Times New Roman" w:cs="Times New Roman" w:eastAsia="Times New Roman" w:hAnsi="Times New Roman"/>
          <w:sz w:val="24"/>
          <w:szCs w:val="24"/>
          <w:rtl w:val="0"/>
        </w:rPr>
        <w:t xml:space="preserve">  või </w:t>
      </w:r>
      <w:r w:rsidDel="00000000" w:rsidR="00000000" w:rsidRPr="00000000">
        <w:rPr>
          <w:rFonts w:ascii="Times New Roman" w:cs="Times New Roman" w:eastAsia="Times New Roman" w:hAnsi="Times New Roman"/>
          <w:i w:val="1"/>
          <w:sz w:val="24"/>
          <w:szCs w:val="24"/>
          <w:rtl w:val="0"/>
        </w:rPr>
        <w:t xml:space="preserve">ganjira </w:t>
      </w:r>
      <w:r w:rsidDel="00000000" w:rsidR="00000000" w:rsidRPr="00000000">
        <w:rPr>
          <w:rFonts w:ascii="Times New Roman" w:cs="Times New Roman" w:eastAsia="Times New Roman" w:hAnsi="Times New Roman"/>
          <w:sz w:val="24"/>
          <w:szCs w:val="24"/>
          <w:rtl w:val="0"/>
        </w:rPr>
        <w:t xml:space="preserve">on Lõuna-India väike tamburiin, tänapäeval peamiselt kontsertpill; </w:t>
      </w:r>
      <w:r w:rsidDel="00000000" w:rsidR="00000000" w:rsidRPr="00000000">
        <w:rPr>
          <w:rFonts w:ascii="Times New Roman" w:cs="Times New Roman" w:eastAsia="Times New Roman" w:hAnsi="Times New Roman"/>
          <w:i w:val="1"/>
          <w:sz w:val="24"/>
          <w:szCs w:val="24"/>
          <w:rtl w:val="0"/>
        </w:rPr>
        <w:t xml:space="preserve">timbrel</w:t>
      </w:r>
      <w:r w:rsidDel="00000000" w:rsidR="00000000" w:rsidRPr="00000000">
        <w:rPr>
          <w:rFonts w:ascii="Times New Roman" w:cs="Times New Roman" w:eastAsia="Times New Roman" w:hAnsi="Times New Roman"/>
          <w:sz w:val="24"/>
          <w:szCs w:val="24"/>
          <w:rtl w:val="0"/>
        </w:rPr>
        <w:t xml:space="preserve"> või </w:t>
      </w:r>
      <w:r w:rsidDel="00000000" w:rsidR="00000000" w:rsidRPr="00000000">
        <w:rPr>
          <w:rFonts w:ascii="Times New Roman" w:cs="Times New Roman" w:eastAsia="Times New Roman" w:hAnsi="Times New Roman"/>
          <w:i w:val="1"/>
          <w:sz w:val="24"/>
          <w:szCs w:val="24"/>
          <w:rtl w:val="0"/>
        </w:rPr>
        <w:t xml:space="preserve">tabret</w:t>
      </w:r>
      <w:r w:rsidDel="00000000" w:rsidR="00000000" w:rsidRPr="00000000">
        <w:rPr>
          <w:rFonts w:ascii="Times New Roman" w:cs="Times New Roman" w:eastAsia="Times New Roman" w:hAnsi="Times New Roman"/>
          <w:sz w:val="24"/>
          <w:szCs w:val="24"/>
          <w:rtl w:val="0"/>
        </w:rPr>
        <w:t xml:space="preserve"> on hästi tuntud Iisrelis, seda tundsid heebrialased juba Vana-Testamendi aegadel ja seda mängisid tavaliselt naised; </w:t>
      </w:r>
      <w:r w:rsidDel="00000000" w:rsidR="00000000" w:rsidRPr="00000000">
        <w:rPr>
          <w:rFonts w:ascii="Times New Roman" w:cs="Times New Roman" w:eastAsia="Times New Roman" w:hAnsi="Times New Roman"/>
          <w:i w:val="1"/>
          <w:sz w:val="24"/>
          <w:szCs w:val="24"/>
          <w:rtl w:val="0"/>
        </w:rPr>
        <w:t xml:space="preserve">raban</w:t>
      </w:r>
      <w:r w:rsidDel="00000000" w:rsidR="00000000" w:rsidRPr="00000000">
        <w:rPr>
          <w:rFonts w:ascii="Times New Roman" w:cs="Times New Roman" w:eastAsia="Times New Roman" w:hAnsi="Times New Roman"/>
          <w:sz w:val="24"/>
          <w:szCs w:val="24"/>
          <w:rtl w:val="0"/>
        </w:rPr>
        <w:t xml:space="preserve">, traditsiooniline tamburiin Sri Lankas; </w:t>
      </w:r>
      <w:r w:rsidDel="00000000" w:rsidR="00000000" w:rsidRPr="00000000">
        <w:rPr>
          <w:rFonts w:ascii="Times New Roman" w:cs="Times New Roman" w:eastAsia="Times New Roman" w:hAnsi="Times New Roman"/>
          <w:i w:val="1"/>
          <w:sz w:val="24"/>
          <w:szCs w:val="24"/>
          <w:rtl w:val="0"/>
        </w:rPr>
        <w:t xml:space="preserve">rebana </w:t>
      </w:r>
      <w:r w:rsidDel="00000000" w:rsidR="00000000" w:rsidRPr="00000000">
        <w:rPr>
          <w:rFonts w:ascii="Times New Roman" w:cs="Times New Roman" w:eastAsia="Times New Roman" w:hAnsi="Times New Roman"/>
          <w:sz w:val="24"/>
          <w:szCs w:val="24"/>
          <w:rtl w:val="0"/>
        </w:rPr>
        <w:t xml:space="preserve">on</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Malai tamburiin, mida kasutatakse Kagu-Aasias, eriti Indoneesias, Malaisias, Bruneis, Singapuris; </w:t>
      </w:r>
      <w:r w:rsidDel="00000000" w:rsidR="00000000" w:rsidRPr="00000000">
        <w:rPr>
          <w:rFonts w:ascii="Times New Roman" w:cs="Times New Roman" w:eastAsia="Times New Roman" w:hAnsi="Times New Roman"/>
          <w:i w:val="1"/>
          <w:sz w:val="24"/>
          <w:szCs w:val="24"/>
          <w:rtl w:val="0"/>
        </w:rPr>
        <w:t xml:space="preserve">ravanne</w:t>
      </w:r>
      <w:r w:rsidDel="00000000" w:rsidR="00000000" w:rsidRPr="00000000">
        <w:rPr>
          <w:rFonts w:ascii="Times New Roman" w:cs="Times New Roman" w:eastAsia="Times New Roman" w:hAnsi="Times New Roman"/>
          <w:sz w:val="24"/>
          <w:szCs w:val="24"/>
          <w:rtl w:val="0"/>
        </w:rPr>
        <w:t xml:space="preserve">, suur tamburiin Mauriitiusel.  </w:t>
      </w:r>
      <w:r w:rsidDel="00000000" w:rsidR="00000000" w:rsidRPr="00000000">
        <w:rPr>
          <w:rtl w:val="0"/>
        </w:rPr>
      </w:r>
    </w:p>
    <w:p w:rsidR="00000000" w:rsidDel="00000000" w:rsidP="00000000" w:rsidRDefault="00000000" w:rsidRPr="00000000" w14:paraId="00000013">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Tamburiini hoitakse tavaliselt Euroopa ehk uus-stiilis ning mängitakse parema käe ja sõrmedega. Tamburiini raputades tilisevad metallist kettakesesed. Kiirelt keerutades tekib metallkettakeste treemolo. Membraaniga tamburiini puhul saab mängija vastavalt vajadusele kasutada orientaalset ehk traditsioonilist stiili, mis võimaldab kasutada mõlema käe sõrmi. Vastu membraani lüües kõlab tümps ja tiliseb korraga. Kui niiske sõrme või pöidlaga paraja survega libistada üle tamburiini velje nii, et see paneks tamburiini katte põrisema, saame kuulda  kettakeste hästi tihedat ja ühtlast treemolot.</w:t>
      </w:r>
    </w:p>
    <w:p w:rsidR="00000000" w:rsidDel="00000000" w:rsidP="00000000" w:rsidRDefault="00000000" w:rsidRPr="00000000" w14:paraId="00000015">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Video: </w:t>
      </w:r>
      <w:hyperlink r:id="rId8">
        <w:r w:rsidDel="00000000" w:rsidR="00000000" w:rsidRPr="00000000">
          <w:rPr>
            <w:color w:val="0000ee"/>
            <w:u w:val="single"/>
            <w:shd w:fill="auto" w:val="clear"/>
            <w:rtl w:val="0"/>
          </w:rPr>
          <w:t xml:space="preserve">Tambourine Solo: Greg Sheehan at TEDxSydney</w:t>
        </w:r>
      </w:hyperlink>
      <w:r w:rsidDel="00000000" w:rsidR="00000000" w:rsidRPr="00000000">
        <w:rPr>
          <w:rtl w:val="0"/>
        </w:rPr>
      </w:r>
    </w:p>
    <w:p w:rsidR="00000000" w:rsidDel="00000000" w:rsidP="00000000" w:rsidRDefault="00000000" w:rsidRPr="00000000" w14:paraId="00000016">
      <w:pPr>
        <w:spacing w:line="360" w:lineRule="auto"/>
        <w:jc w:val="both"/>
        <w:rPr>
          <w:rFonts w:ascii="Times New Roman" w:cs="Times New Roman" w:eastAsia="Times New Roman" w:hAnsi="Times New Roman"/>
          <w:color w:val="333333"/>
          <w:sz w:val="24"/>
          <w:szCs w:val="24"/>
          <w:highlight w:val="white"/>
        </w:rPr>
      </w:pPr>
      <w:r w:rsidDel="00000000" w:rsidR="00000000" w:rsidRPr="00000000">
        <w:rPr>
          <w:rtl w:val="0"/>
        </w:rPr>
      </w:r>
    </w:p>
    <w:p w:rsidR="00000000" w:rsidDel="00000000" w:rsidP="00000000" w:rsidRDefault="00000000" w:rsidRPr="00000000" w14:paraId="00000017">
      <w:pPr>
        <w:spacing w:line="360" w:lineRule="auto"/>
        <w:jc w:val="both"/>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b w:val="1"/>
          <w:color w:val="333333"/>
          <w:sz w:val="24"/>
          <w:szCs w:val="24"/>
          <w:highlight w:val="white"/>
          <w:rtl w:val="0"/>
        </w:rPr>
        <w:t xml:space="preserve">BODHRÁN</w:t>
      </w:r>
      <w:r w:rsidDel="00000000" w:rsidR="00000000" w:rsidRPr="00000000">
        <w:rPr>
          <w:rtl w:val="0"/>
        </w:rPr>
      </w:r>
    </w:p>
    <w:p w:rsidR="00000000" w:rsidDel="00000000" w:rsidP="00000000" w:rsidRDefault="00000000" w:rsidRPr="00000000" w14:paraId="00000018">
      <w:pPr>
        <w:spacing w:line="360" w:lineRule="auto"/>
        <w:jc w:val="both"/>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color w:val="333333"/>
          <w:sz w:val="24"/>
          <w:szCs w:val="24"/>
          <w:highlight w:val="white"/>
          <w:rtl w:val="0"/>
        </w:rPr>
        <w:t xml:space="preserve">Hääldus: baʊrɑːn (BOW-ran). Bodhran on iiri keelne sõna ja see oma otseselt tähenduselt märgibki trummi või tamburiini. Kui inglese keelest lähtuda, märgib sõna esimene pool “bow” nagu vibu või laeva vööri. Selle sõna etümoloogia muud variatsioonid hõlmavad seoseid sõnadega "nahakandik", "tuim" ja isegi "kurt", kuna arvatakse, et see on seotud sõnaga bodhar, mis tähendab "tuim" või "kurt".</w:t>
      </w:r>
    </w:p>
    <w:p w:rsidR="00000000" w:rsidDel="00000000" w:rsidP="00000000" w:rsidRDefault="00000000" w:rsidRPr="00000000" w14:paraId="00000019">
      <w:pPr>
        <w:spacing w:line="360" w:lineRule="auto"/>
        <w:jc w:val="both"/>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color w:val="333333"/>
          <w:sz w:val="24"/>
          <w:szCs w:val="24"/>
          <w:highlight w:val="white"/>
          <w:rtl w:val="0"/>
        </w:rPr>
        <w:t xml:space="preserve">Bodhran ehk iiri trumm, see raamtrummi põhitüüp on laialt levinud nii Lääne-Aasias kui Lõuna-Indias, osaliselt ka Ida-Euroopas, Põhja-Aafrikas ja Brasiilias, kus seda kasutakse peamiselt pärimusmuusikas. Tema päritolu kohta on erinevaid seisukohti. Arvatakse, et trumm on pärit Aafrikast ja jõudnud Iirimaale Hispaania kaudu. Teisalt, et trumm pärineb Kesk-Aasiast ja toodi Iirimaale kelti sisserändajate poolt või siis hoopis pärineb Iirimaalt ning on aegade jooksul saanud tänase välimuse ja kuju. Käib tuline arutelu selle üle, millal täpselt iiri trumm leiutati, ja paljud inimesed peavad trummi muusikalist esiletõusmist suhteliselt uuemaks nähtuseks. Trumm tõusis esile 1960. aastate keldi muusika taaselustamise ajal (peamiselt tänu populaarse iiri muusiku Seán Ó Riada pilli kasutamisele), varem mängisid seda tänavaparaadidel enamasti noored poisid. Ajakirja Irish Music toimetaja Ronan Nolani välja pakutud teooria on aga see, et iiri trumm arenes välja leiutisest, mida tuntakse "vaese mehe tamburiinina", mis valmistati põllumasinate osadest ja millel puudusid tamburiinidel regulaarselt nähtud taldrikud.  Samas on aga just ka öeldud, et varasemal ajal oli trummile lisatud ka metallist kettakesed, mis tegi ta tamburiiniga sarnaseks.</w:t>
      </w:r>
    </w:p>
    <w:p w:rsidR="00000000" w:rsidDel="00000000" w:rsidP="00000000" w:rsidRDefault="00000000" w:rsidRPr="00000000" w14:paraId="0000001A">
      <w:pPr>
        <w:spacing w:line="360" w:lineRule="auto"/>
        <w:jc w:val="both"/>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color w:val="333333"/>
          <w:sz w:val="24"/>
          <w:szCs w:val="24"/>
          <w:highlight w:val="white"/>
          <w:rtl w:val="0"/>
        </w:rPr>
        <w:t xml:space="preserve">Igaljuhul tänasel bodhran`il kõlisevad lisandid puuduvad. Trummil on ümmargune puidust raam, mis on seestpoolt tugevdatud. Raamil on tavaliselt üks või kaks risttuge, mis hoiavad ära kõverdumise ja pakuvad ka käele tuge. Trummi läbimõõt varieerub 25-65 cm ning sügavus on keskmiselt 9-20 cm. Trumm kaetakse ühelt poolt tavaliselt kitsenahaga, mis kinnitatakse kas jäigalt või võruga. Viimasel juhul on võimalik ka membraani pingutada ja tuua paremini esile madalamaid ja kõrgemaid helisid. Bodhrani raam on tavaliselt ringikujuline, kuid on olemas ka teisi kujusid (need ei ole nii levinud).</w:t>
      </w:r>
    </w:p>
    <w:p w:rsidR="00000000" w:rsidDel="00000000" w:rsidP="00000000" w:rsidRDefault="00000000" w:rsidRPr="00000000" w14:paraId="0000001B">
      <w:pPr>
        <w:spacing w:line="360" w:lineRule="auto"/>
        <w:jc w:val="both"/>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color w:val="333333"/>
          <w:sz w:val="24"/>
          <w:szCs w:val="24"/>
          <w:highlight w:val="white"/>
          <w:rtl w:val="0"/>
        </w:rPr>
        <w:t xml:space="preserve">Selle korpus on tavaliselt kõva, ringikujuline puidust või plastikust tükk. Puiduna kasutusel nt pöök, saar või ka vineer. Tavaliselt valmistavad inimesed bodhrani trumme kitsenahast, kuid tänapäevaste bodhranide valmistamisel on kasutatud ka muid loomanahku ja samalaadsete omadustega sünteetilisi materjale. Nahk kleebitakse ühele küljele, teine külg jääb paljaks ja avatud, et hõlbustada mängu ajal membraani kontrollimist. Selleks asetatakse käsi vastu iiri trummi sisemist osa.</w:t>
      </w:r>
    </w:p>
    <w:p w:rsidR="00000000" w:rsidDel="00000000" w:rsidP="00000000" w:rsidRDefault="00000000" w:rsidRPr="00000000" w14:paraId="0000001C">
      <w:pPr>
        <w:spacing w:line="360" w:lineRule="auto"/>
        <w:jc w:val="both"/>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color w:val="333333"/>
          <w:sz w:val="24"/>
          <w:szCs w:val="24"/>
          <w:highlight w:val="white"/>
          <w:rtl w:val="0"/>
        </w:rPr>
        <w:t xml:space="preserve">Trummi mängitakse paremas käes oleva ühe pulgaga ehk tipperiga, millel on kaks otsa. See nõuab mängijalt hästi liikuvat rannet, et korvata nn edasi-tagasi liikumisega teist pulka. Sel juhul hoiab vasak käsi trummi toest või toetub vastu trummi nahka, mis võimaldab tal mängu ajal seda survestada, et tuua reljeefsemalt esile kõrgemaid ja madalamaid toone. </w:t>
      </w:r>
    </w:p>
    <w:p w:rsidR="00000000" w:rsidDel="00000000" w:rsidP="00000000" w:rsidRDefault="00000000" w:rsidRPr="00000000" w14:paraId="0000001D">
      <w:pPr>
        <w:spacing w:line="360" w:lineRule="auto"/>
        <w:jc w:val="both"/>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color w:val="333333"/>
          <w:sz w:val="24"/>
          <w:szCs w:val="24"/>
          <w:highlight w:val="white"/>
          <w:rtl w:val="0"/>
        </w:rPr>
        <w:t xml:space="preserve">Esmapilgul võib Iiri raamitrumm tunduda lihtsalt mängitava muusikariistana, kuid see pole alati nii. Olenevalt mängitavast stiilist kasutatakse nii alakeha kui ka ülakeha koordinatsiooni. Iiri trummi mängimiseks tuleb trummi hoida reitel ning toetada samal ajal käsivarrest ja ülakehast. Vajaliku helikõrguse ja tämbri saavutamiseks tuleb üks käsi asetada naha alla, et seda pingutada või lõdvestada. </w:t>
      </w:r>
    </w:p>
    <w:p w:rsidR="00000000" w:rsidDel="00000000" w:rsidP="00000000" w:rsidRDefault="00000000" w:rsidRPr="00000000" w14:paraId="0000001E">
      <w:pPr>
        <w:spacing w:line="360" w:lineRule="auto"/>
        <w:jc w:val="both"/>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color w:val="333333"/>
          <w:sz w:val="24"/>
          <w:szCs w:val="24"/>
          <w:highlight w:val="white"/>
          <w:rtl w:val="0"/>
        </w:rPr>
        <w:t xml:space="preserve">Vaatamiseks ja kuulamiseks:</w:t>
      </w:r>
    </w:p>
    <w:p w:rsidR="00000000" w:rsidDel="00000000" w:rsidP="00000000" w:rsidRDefault="00000000" w:rsidRPr="00000000" w14:paraId="0000001F">
      <w:pPr>
        <w:spacing w:line="360" w:lineRule="auto"/>
        <w:jc w:val="both"/>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color w:val="333333"/>
          <w:sz w:val="24"/>
          <w:szCs w:val="24"/>
          <w:highlight w:val="white"/>
          <w:rtl w:val="0"/>
        </w:rPr>
        <w:t xml:space="preserve">Bodhrani soolo </w:t>
      </w:r>
      <w:hyperlink r:id="rId9">
        <w:r w:rsidDel="00000000" w:rsidR="00000000" w:rsidRPr="00000000">
          <w:rPr>
            <w:rFonts w:ascii="Times New Roman" w:cs="Times New Roman" w:eastAsia="Times New Roman" w:hAnsi="Times New Roman"/>
            <w:color w:val="1155cc"/>
            <w:sz w:val="24"/>
            <w:szCs w:val="24"/>
            <w:highlight w:val="white"/>
            <w:u w:val="single"/>
            <w:rtl w:val="0"/>
          </w:rPr>
          <w:t xml:space="preserve">https://www.youtube.com/watch?v=b_wJXqgllTU</w:t>
        </w:r>
      </w:hyperlink>
      <w:r w:rsidDel="00000000" w:rsidR="00000000" w:rsidRPr="00000000">
        <w:rPr>
          <w:rtl w:val="0"/>
        </w:rPr>
      </w:r>
    </w:p>
    <w:p w:rsidR="00000000" w:rsidDel="00000000" w:rsidP="00000000" w:rsidRDefault="00000000" w:rsidRPr="00000000" w14:paraId="00000020">
      <w:pPr>
        <w:spacing w:line="360" w:lineRule="auto"/>
        <w:jc w:val="both"/>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color w:val="333333"/>
          <w:sz w:val="24"/>
          <w:szCs w:val="24"/>
          <w:highlight w:val="white"/>
          <w:rtl w:val="0"/>
        </w:rPr>
        <w:t xml:space="preserve">Bodhran taustarütmina </w:t>
      </w:r>
      <w:hyperlink r:id="rId10">
        <w:r w:rsidDel="00000000" w:rsidR="00000000" w:rsidRPr="00000000">
          <w:rPr>
            <w:rFonts w:ascii="Times New Roman" w:cs="Times New Roman" w:eastAsia="Times New Roman" w:hAnsi="Times New Roman"/>
            <w:color w:val="1155cc"/>
            <w:sz w:val="24"/>
            <w:szCs w:val="24"/>
            <w:highlight w:val="white"/>
            <w:u w:val="single"/>
            <w:rtl w:val="0"/>
          </w:rPr>
          <w:t xml:space="preserve">https://www.youtube.com/watch?v=907JdLh_WPM</w:t>
        </w:r>
      </w:hyperlink>
      <w:r w:rsidDel="00000000" w:rsidR="00000000" w:rsidRPr="00000000">
        <w:rPr>
          <w:rtl w:val="0"/>
        </w:rPr>
      </w:r>
    </w:p>
    <w:p w:rsidR="00000000" w:rsidDel="00000000" w:rsidP="00000000" w:rsidRDefault="00000000" w:rsidRPr="00000000" w14:paraId="00000021">
      <w:pPr>
        <w:spacing w:line="360" w:lineRule="auto"/>
        <w:jc w:val="both"/>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color w:val="333333"/>
          <w:sz w:val="24"/>
          <w:szCs w:val="24"/>
          <w:highlight w:val="white"/>
          <w:rtl w:val="0"/>
        </w:rPr>
        <w:t xml:space="preserve">                                     </w:t>
      </w:r>
      <w:hyperlink r:id="rId11">
        <w:r w:rsidDel="00000000" w:rsidR="00000000" w:rsidRPr="00000000">
          <w:rPr>
            <w:rFonts w:ascii="Times New Roman" w:cs="Times New Roman" w:eastAsia="Times New Roman" w:hAnsi="Times New Roman"/>
            <w:color w:val="1155cc"/>
            <w:sz w:val="24"/>
            <w:szCs w:val="24"/>
            <w:highlight w:val="white"/>
            <w:u w:val="single"/>
            <w:rtl w:val="0"/>
          </w:rPr>
          <w:t xml:space="preserve">https://www.youtube.com/watch?v=5uqcoeLR7TA</w:t>
        </w:r>
      </w:hyperlink>
      <w:r w:rsidDel="00000000" w:rsidR="00000000" w:rsidRPr="00000000">
        <w:rPr>
          <w:rtl w:val="0"/>
        </w:rPr>
      </w:r>
    </w:p>
    <w:p w:rsidR="00000000" w:rsidDel="00000000" w:rsidP="00000000" w:rsidRDefault="00000000" w:rsidRPr="00000000" w14:paraId="00000022">
      <w:pPr>
        <w:spacing w:line="360" w:lineRule="auto"/>
        <w:jc w:val="both"/>
        <w:rPr>
          <w:rFonts w:ascii="Times New Roman" w:cs="Times New Roman" w:eastAsia="Times New Roman" w:hAnsi="Times New Roman"/>
          <w:color w:val="333333"/>
          <w:sz w:val="24"/>
          <w:szCs w:val="24"/>
          <w:highlight w:val="white"/>
        </w:rPr>
      </w:pPr>
      <w:r w:rsidDel="00000000" w:rsidR="00000000" w:rsidRPr="00000000">
        <w:rPr>
          <w:rtl w:val="0"/>
        </w:rPr>
      </w:r>
    </w:p>
    <w:p w:rsidR="00000000" w:rsidDel="00000000" w:rsidP="00000000" w:rsidRDefault="00000000" w:rsidRPr="00000000" w14:paraId="00000023">
      <w:pPr>
        <w:spacing w:after="240" w:before="240" w:line="360" w:lineRule="auto"/>
        <w:jc w:val="both"/>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color w:val="333333"/>
          <w:sz w:val="24"/>
          <w:szCs w:val="24"/>
          <w:highlight w:val="white"/>
          <w:rtl w:val="0"/>
        </w:rPr>
        <w:t xml:space="preserve">Märksõnad:</w:t>
      </w:r>
    </w:p>
    <w:p w:rsidR="00000000" w:rsidDel="00000000" w:rsidP="00000000" w:rsidRDefault="00000000" w:rsidRPr="00000000" w14:paraId="00000024">
      <w:pPr>
        <w:spacing w:after="240" w:before="240" w:line="360" w:lineRule="auto"/>
        <w:ind w:left="360"/>
        <w:jc w:val="both"/>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color w:val="333333"/>
          <w:sz w:val="24"/>
          <w:szCs w:val="24"/>
          <w:highlight w:val="white"/>
          <w:rtl w:val="0"/>
        </w:rPr>
        <w:t xml:space="preserve">1.</w:t>
      </w:r>
      <w:r w:rsidDel="00000000" w:rsidR="00000000" w:rsidRPr="00000000">
        <w:rPr>
          <w:rFonts w:ascii="Times New Roman" w:cs="Times New Roman" w:eastAsia="Times New Roman" w:hAnsi="Times New Roman"/>
          <w:color w:val="333333"/>
          <w:sz w:val="14"/>
          <w:szCs w:val="14"/>
          <w:highlight w:val="white"/>
          <w:rtl w:val="0"/>
        </w:rPr>
        <w:t xml:space="preserve"> </w:t>
      </w:r>
      <w:r w:rsidDel="00000000" w:rsidR="00000000" w:rsidRPr="00000000">
        <w:rPr>
          <w:rFonts w:ascii="Times New Roman" w:cs="Times New Roman" w:eastAsia="Times New Roman" w:hAnsi="Times New Roman"/>
          <w:color w:val="333333"/>
          <w:sz w:val="24"/>
          <w:szCs w:val="24"/>
          <w:highlight w:val="white"/>
          <w:rtl w:val="0"/>
        </w:rPr>
        <w:t xml:space="preserve">Pilli geograafilis-antropol.-etnomusikol. tutvustamiseks – päritolu, algmaterjalid, funktsioon, eluviis:</w:t>
      </w:r>
    </w:p>
    <w:p w:rsidR="00000000" w:rsidDel="00000000" w:rsidP="00000000" w:rsidRDefault="00000000" w:rsidRPr="00000000" w14:paraId="00000025">
      <w:pPr>
        <w:spacing w:after="240" w:before="240" w:line="360" w:lineRule="auto"/>
        <w:ind w:left="0" w:firstLine="0"/>
        <w:jc w:val="both"/>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color w:val="333333"/>
          <w:sz w:val="24"/>
          <w:szCs w:val="24"/>
          <w:highlight w:val="white"/>
          <w:rtl w:val="0"/>
        </w:rPr>
        <w:t xml:space="preserve">      1)</w:t>
      </w:r>
      <w:r w:rsidDel="00000000" w:rsidR="00000000" w:rsidRPr="00000000">
        <w:rPr>
          <w:rFonts w:ascii="Times New Roman" w:cs="Times New Roman" w:eastAsia="Times New Roman" w:hAnsi="Times New Roman"/>
          <w:color w:val="333333"/>
          <w:sz w:val="14"/>
          <w:szCs w:val="14"/>
          <w:highlight w:val="white"/>
          <w:rtl w:val="0"/>
        </w:rPr>
        <w:t xml:space="preserve"> </w:t>
      </w:r>
      <w:r w:rsidDel="00000000" w:rsidR="00000000" w:rsidRPr="00000000">
        <w:rPr>
          <w:rFonts w:ascii="Times New Roman" w:cs="Times New Roman" w:eastAsia="Times New Roman" w:hAnsi="Times New Roman"/>
          <w:color w:val="333333"/>
          <w:sz w:val="24"/>
          <w:szCs w:val="24"/>
          <w:highlight w:val="white"/>
          <w:rtl w:val="0"/>
        </w:rPr>
        <w:t xml:space="preserve">Iirimaa, 2) karjakasvatajad, 3) pärimusmuusika, 4) keldi muusika. </w:t>
      </w:r>
    </w:p>
    <w:p w:rsidR="00000000" w:rsidDel="00000000" w:rsidP="00000000" w:rsidRDefault="00000000" w:rsidRPr="00000000" w14:paraId="00000026">
      <w:pPr>
        <w:spacing w:after="240" w:before="240" w:line="360" w:lineRule="auto"/>
        <w:ind w:left="360"/>
        <w:jc w:val="both"/>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color w:val="333333"/>
          <w:sz w:val="24"/>
          <w:szCs w:val="24"/>
          <w:highlight w:val="white"/>
          <w:rtl w:val="0"/>
        </w:rPr>
        <w:t xml:space="preserve">2.</w:t>
      </w:r>
      <w:r w:rsidDel="00000000" w:rsidR="00000000" w:rsidRPr="00000000">
        <w:rPr>
          <w:rFonts w:ascii="Times New Roman" w:cs="Times New Roman" w:eastAsia="Times New Roman" w:hAnsi="Times New Roman"/>
          <w:color w:val="333333"/>
          <w:sz w:val="14"/>
          <w:szCs w:val="14"/>
          <w:highlight w:val="white"/>
          <w:rtl w:val="0"/>
        </w:rPr>
        <w:t xml:space="preserve">     </w:t>
      </w:r>
      <w:r w:rsidDel="00000000" w:rsidR="00000000" w:rsidRPr="00000000">
        <w:rPr>
          <w:rFonts w:ascii="Times New Roman" w:cs="Times New Roman" w:eastAsia="Times New Roman" w:hAnsi="Times New Roman"/>
          <w:color w:val="333333"/>
          <w:sz w:val="24"/>
          <w:szCs w:val="24"/>
          <w:highlight w:val="white"/>
          <w:rtl w:val="0"/>
        </w:rPr>
        <w:t xml:space="preserve">Võrdlev tutvustamine</w:t>
      </w:r>
    </w:p>
    <w:p w:rsidR="00000000" w:rsidDel="00000000" w:rsidP="00000000" w:rsidRDefault="00000000" w:rsidRPr="00000000" w14:paraId="00000027">
      <w:pPr>
        <w:spacing w:after="240" w:before="240" w:line="360" w:lineRule="auto"/>
        <w:jc w:val="both"/>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color w:val="333333"/>
          <w:sz w:val="24"/>
          <w:szCs w:val="24"/>
          <w:highlight w:val="white"/>
          <w:rtl w:val="0"/>
        </w:rPr>
        <w:t xml:space="preserve">1) Tamburiin – raamtrumm, mille raami sisse on tehtud piklikud avad, kuhu on paigutatud paari kaupa ühelt või kahelt realt metallist kettakesed (kõlistid), mis üksteise vastu puutudes tekitavad heli. Tänapäeva bodhranil kõlisteid ei ole. Erinevus on ka mängimisel - tamburiini mängitakse ühe või mõlema käe sõrmedega (olenevalt pilli hoidmise stiilist) või raputades, bodhranit kaheotsalise trummipulgaga,</w:t>
      </w:r>
    </w:p>
    <w:p w:rsidR="00000000" w:rsidDel="00000000" w:rsidP="00000000" w:rsidRDefault="00000000" w:rsidRPr="00000000" w14:paraId="00000028">
      <w:pPr>
        <w:spacing w:after="240" w:before="240" w:line="360" w:lineRule="auto"/>
        <w:jc w:val="both"/>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color w:val="333333"/>
          <w:sz w:val="24"/>
          <w:szCs w:val="24"/>
          <w:highlight w:val="white"/>
          <w:rtl w:val="0"/>
        </w:rPr>
        <w:t xml:space="preserve">2) Saami trumm - trummi tagaküljel on käepide ja jupp köit, mille otsa riputati tugevuse sümbolina loomade sõrgu, luid, hambaid või väikseid hõbedast ehteid. Trummi mängitakse ühe nuiaga.</w:t>
      </w:r>
    </w:p>
    <w:p w:rsidR="00000000" w:rsidDel="00000000" w:rsidP="00000000" w:rsidRDefault="00000000" w:rsidRPr="00000000" w14:paraId="00000029">
      <w:pPr>
        <w:spacing w:after="240" w:before="240" w:line="360" w:lineRule="auto"/>
        <w:jc w:val="both"/>
        <w:rPr>
          <w:rFonts w:ascii="Times New Roman" w:cs="Times New Roman" w:eastAsia="Times New Roman" w:hAnsi="Times New Roman"/>
          <w:color w:val="333333"/>
          <w:sz w:val="24"/>
          <w:szCs w:val="24"/>
          <w:highlight w:val="white"/>
        </w:rPr>
      </w:pPr>
      <w:r w:rsidDel="00000000" w:rsidR="00000000" w:rsidRPr="00000000">
        <w:rPr>
          <w:rtl w:val="0"/>
        </w:rPr>
      </w:r>
      <w:r w:rsidDel="00000000" w:rsidR="00000000" w:rsidRPr="00000000">
        <w:rPr>
          <w:rFonts w:ascii="Times New Roman" w:cs="Times New Roman" w:eastAsia="Times New Roman" w:hAnsi="Times New Roman"/>
          <w:color w:val="333333"/>
          <w:sz w:val="24"/>
          <w:szCs w:val="24"/>
          <w:highlight w:val="white"/>
          <w:rtl w:val="0"/>
        </w:rPr>
        <w:t xml:space="preserve">3) </w:t>
      </w:r>
      <w:r w:rsidDel="00000000" w:rsidR="00000000" w:rsidRPr="00000000">
        <w:rPr>
          <w:rFonts w:ascii="Times New Roman" w:cs="Times New Roman" w:eastAsia="Times New Roman" w:hAnsi="Times New Roman"/>
          <w:color w:val="333333"/>
          <w:sz w:val="24"/>
          <w:szCs w:val="24"/>
          <w:highlight w:val="white"/>
          <w:rtl w:val="0"/>
        </w:rPr>
        <w:t xml:space="preserve">Bendiir</w:t>
      </w:r>
      <w:r w:rsidDel="00000000" w:rsidR="00000000" w:rsidRPr="00000000">
        <w:rPr>
          <w:rFonts w:ascii="Times New Roman" w:cs="Times New Roman" w:eastAsia="Times New Roman" w:hAnsi="Times New Roman"/>
          <w:color w:val="333333"/>
          <w:sz w:val="24"/>
          <w:szCs w:val="24"/>
          <w:highlight w:val="white"/>
          <w:rtl w:val="0"/>
        </w:rPr>
        <w:t xml:space="preserve"> – (</w:t>
      </w:r>
      <w:r w:rsidDel="00000000" w:rsidR="00000000" w:rsidRPr="00000000">
        <w:rPr>
          <w:rFonts w:ascii="Times New Roman" w:cs="Times New Roman" w:eastAsia="Times New Roman" w:hAnsi="Times New Roman"/>
          <w:color w:val="333333"/>
          <w:sz w:val="24"/>
          <w:szCs w:val="24"/>
          <w:highlight w:val="white"/>
          <w:rtl w:val="0"/>
        </w:rPr>
        <w:t xml:space="preserve">araabia</w:t>
      </w:r>
      <w:r w:rsidDel="00000000" w:rsidR="00000000" w:rsidRPr="00000000">
        <w:rPr>
          <w:rFonts w:ascii="Times New Roman" w:cs="Times New Roman" w:eastAsia="Times New Roman" w:hAnsi="Times New Roman"/>
          <w:color w:val="333333"/>
          <w:sz w:val="24"/>
          <w:szCs w:val="24"/>
          <w:highlight w:val="white"/>
          <w:rtl w:val="0"/>
        </w:rPr>
        <w:t xml:space="preserve"> </w:t>
      </w:r>
      <w:r w:rsidDel="00000000" w:rsidR="00000000" w:rsidRPr="00000000">
        <w:rPr>
          <w:rFonts w:ascii="Times New Roman" w:cs="Times New Roman" w:eastAsia="Times New Roman" w:hAnsi="Times New Roman"/>
          <w:color w:val="333333"/>
          <w:sz w:val="24"/>
          <w:szCs w:val="24"/>
          <w:highlight w:val="white"/>
          <w:rtl w:val="0"/>
        </w:rPr>
        <w:t xml:space="preserve">keeles</w:t>
      </w:r>
      <w:r w:rsidDel="00000000" w:rsidR="00000000" w:rsidRPr="00000000">
        <w:rPr>
          <w:rFonts w:ascii="Times New Roman" w:cs="Times New Roman" w:eastAsia="Times New Roman" w:hAnsi="Times New Roman"/>
          <w:color w:val="333333"/>
          <w:sz w:val="24"/>
          <w:szCs w:val="24"/>
          <w:highlight w:val="white"/>
          <w:rtl w:val="0"/>
        </w:rPr>
        <w:t xml:space="preserve"> </w:t>
      </w:r>
      <w:r w:rsidDel="00000000" w:rsidR="00000000" w:rsidRPr="00000000">
        <w:rPr>
          <w:rFonts w:ascii="Times New Roman" w:cs="Times New Roman" w:eastAsia="Times New Roman" w:hAnsi="Times New Roman"/>
          <w:color w:val="333333"/>
          <w:sz w:val="24"/>
          <w:szCs w:val="24"/>
          <w:highlight w:val="white"/>
          <w:rtl w:val="1"/>
        </w:rPr>
        <w:t xml:space="preserve">بندير</w:t>
      </w:r>
      <w:r w:rsidDel="00000000" w:rsidR="00000000" w:rsidRPr="00000000">
        <w:rPr>
          <w:rFonts w:ascii="Times New Roman" w:cs="Times New Roman" w:eastAsia="Times New Roman" w:hAnsi="Times New Roman"/>
          <w:color w:val="333333"/>
          <w:sz w:val="24"/>
          <w:szCs w:val="24"/>
          <w:highlight w:val="white"/>
          <w:rtl w:val="0"/>
        </w:rPr>
        <w:t xml:space="preserve">, </w:t>
      </w:r>
      <w:r w:rsidDel="00000000" w:rsidR="00000000" w:rsidRPr="00000000">
        <w:rPr>
          <w:rFonts w:ascii="Times New Roman" w:cs="Times New Roman" w:eastAsia="Times New Roman" w:hAnsi="Times New Roman"/>
          <w:color w:val="333333"/>
          <w:sz w:val="24"/>
          <w:szCs w:val="24"/>
          <w:highlight w:val="white"/>
          <w:rtl w:val="0"/>
        </w:rPr>
        <w:t xml:space="preserve">bandīr</w:t>
      </w:r>
      <w:r w:rsidDel="00000000" w:rsidR="00000000" w:rsidRPr="00000000">
        <w:rPr>
          <w:rFonts w:ascii="Times New Roman" w:cs="Times New Roman" w:eastAsia="Times New Roman" w:hAnsi="Times New Roman"/>
          <w:color w:val="333333"/>
          <w:sz w:val="24"/>
          <w:szCs w:val="24"/>
          <w:highlight w:val="white"/>
          <w:rtl w:val="0"/>
        </w:rPr>
        <w:t xml:space="preserve">, </w:t>
      </w:r>
      <w:r w:rsidDel="00000000" w:rsidR="00000000" w:rsidRPr="00000000">
        <w:rPr>
          <w:rFonts w:ascii="Times New Roman" w:cs="Times New Roman" w:eastAsia="Times New Roman" w:hAnsi="Times New Roman"/>
          <w:color w:val="333333"/>
          <w:sz w:val="24"/>
          <w:szCs w:val="24"/>
          <w:highlight w:val="white"/>
          <w:rtl w:val="0"/>
        </w:rPr>
        <w:t xml:space="preserve">banadir</w:t>
      </w:r>
      <w:r w:rsidDel="00000000" w:rsidR="00000000" w:rsidRPr="00000000">
        <w:rPr>
          <w:rFonts w:ascii="Times New Roman" w:cs="Times New Roman" w:eastAsia="Times New Roman" w:hAnsi="Times New Roman"/>
          <w:color w:val="333333"/>
          <w:sz w:val="24"/>
          <w:szCs w:val="24"/>
          <w:highlight w:val="white"/>
          <w:rtl w:val="0"/>
        </w:rPr>
        <w:t xml:space="preserve">, </w:t>
      </w:r>
      <w:r w:rsidDel="00000000" w:rsidR="00000000" w:rsidRPr="00000000">
        <w:rPr>
          <w:rFonts w:ascii="Times New Roman" w:cs="Times New Roman" w:eastAsia="Times New Roman" w:hAnsi="Times New Roman"/>
          <w:color w:val="333333"/>
          <w:sz w:val="24"/>
          <w:szCs w:val="24"/>
          <w:highlight w:val="white"/>
          <w:rtl w:val="0"/>
        </w:rPr>
        <w:t xml:space="preserve">bnader</w:t>
      </w:r>
      <w:r w:rsidDel="00000000" w:rsidR="00000000" w:rsidRPr="00000000">
        <w:rPr>
          <w:rFonts w:ascii="Times New Roman" w:cs="Times New Roman" w:eastAsia="Times New Roman" w:hAnsi="Times New Roman"/>
          <w:color w:val="333333"/>
          <w:sz w:val="24"/>
          <w:szCs w:val="24"/>
          <w:highlight w:val="white"/>
          <w:rtl w:val="0"/>
        </w:rPr>
        <w:t xml:space="preserve">) </w:t>
      </w:r>
      <w:r w:rsidDel="00000000" w:rsidR="00000000" w:rsidRPr="00000000">
        <w:rPr>
          <w:rFonts w:ascii="Times New Roman" w:cs="Times New Roman" w:eastAsia="Times New Roman" w:hAnsi="Times New Roman"/>
          <w:color w:val="333333"/>
          <w:sz w:val="24"/>
          <w:szCs w:val="24"/>
          <w:highlight w:val="white"/>
          <w:rtl w:val="0"/>
        </w:rPr>
        <w:t xml:space="preserve">on</w:t>
      </w:r>
      <w:r w:rsidDel="00000000" w:rsidR="00000000" w:rsidRPr="00000000">
        <w:rPr>
          <w:rFonts w:ascii="Times New Roman" w:cs="Times New Roman" w:eastAsia="Times New Roman" w:hAnsi="Times New Roman"/>
          <w:color w:val="333333"/>
          <w:sz w:val="24"/>
          <w:szCs w:val="24"/>
          <w:highlight w:val="white"/>
          <w:rtl w:val="0"/>
        </w:rPr>
        <w:t xml:space="preserve"> </w:t>
      </w:r>
      <w:r w:rsidDel="00000000" w:rsidR="00000000" w:rsidRPr="00000000">
        <w:rPr>
          <w:rFonts w:ascii="Times New Roman" w:cs="Times New Roman" w:eastAsia="Times New Roman" w:hAnsi="Times New Roman"/>
          <w:color w:val="333333"/>
          <w:sz w:val="24"/>
          <w:szCs w:val="24"/>
          <w:highlight w:val="white"/>
          <w:rtl w:val="0"/>
        </w:rPr>
        <w:t xml:space="preserve">Põhja</w:t>
      </w:r>
      <w:r w:rsidDel="00000000" w:rsidR="00000000" w:rsidRPr="00000000">
        <w:rPr>
          <w:rFonts w:ascii="Times New Roman" w:cs="Times New Roman" w:eastAsia="Times New Roman" w:hAnsi="Times New Roman"/>
          <w:color w:val="333333"/>
          <w:sz w:val="24"/>
          <w:szCs w:val="24"/>
          <w:highlight w:val="white"/>
          <w:rtl w:val="0"/>
        </w:rPr>
        <w:t xml:space="preserve">-</w:t>
      </w:r>
      <w:r w:rsidDel="00000000" w:rsidR="00000000" w:rsidRPr="00000000">
        <w:rPr>
          <w:rFonts w:ascii="Times New Roman" w:cs="Times New Roman" w:eastAsia="Times New Roman" w:hAnsi="Times New Roman"/>
          <w:color w:val="333333"/>
          <w:sz w:val="24"/>
          <w:szCs w:val="24"/>
          <w:highlight w:val="white"/>
          <w:rtl w:val="0"/>
        </w:rPr>
        <w:t xml:space="preserve">Aafrikas</w:t>
      </w:r>
      <w:r w:rsidDel="00000000" w:rsidR="00000000" w:rsidRPr="00000000">
        <w:rPr>
          <w:rFonts w:ascii="Times New Roman" w:cs="Times New Roman" w:eastAsia="Times New Roman" w:hAnsi="Times New Roman"/>
          <w:color w:val="333333"/>
          <w:sz w:val="24"/>
          <w:szCs w:val="24"/>
          <w:highlight w:val="white"/>
          <w:rtl w:val="0"/>
        </w:rPr>
        <w:t xml:space="preserve">, </w:t>
      </w:r>
      <w:r w:rsidDel="00000000" w:rsidR="00000000" w:rsidRPr="00000000">
        <w:rPr>
          <w:rFonts w:ascii="Times New Roman" w:cs="Times New Roman" w:eastAsia="Times New Roman" w:hAnsi="Times New Roman"/>
          <w:color w:val="333333"/>
          <w:sz w:val="24"/>
          <w:szCs w:val="24"/>
          <w:highlight w:val="white"/>
          <w:rtl w:val="0"/>
        </w:rPr>
        <w:t xml:space="preserve">eriti</w:t>
      </w:r>
      <w:r w:rsidDel="00000000" w:rsidR="00000000" w:rsidRPr="00000000">
        <w:rPr>
          <w:rFonts w:ascii="Times New Roman" w:cs="Times New Roman" w:eastAsia="Times New Roman" w:hAnsi="Times New Roman"/>
          <w:color w:val="333333"/>
          <w:sz w:val="24"/>
          <w:szCs w:val="24"/>
          <w:highlight w:val="white"/>
          <w:rtl w:val="0"/>
        </w:rPr>
        <w:t xml:space="preserve"> </w:t>
      </w:r>
      <w:r w:rsidDel="00000000" w:rsidR="00000000" w:rsidRPr="00000000">
        <w:rPr>
          <w:rFonts w:ascii="Times New Roman" w:cs="Times New Roman" w:eastAsia="Times New Roman" w:hAnsi="Times New Roman"/>
          <w:color w:val="333333"/>
          <w:sz w:val="24"/>
          <w:szCs w:val="24"/>
          <w:highlight w:val="white"/>
          <w:rtl w:val="0"/>
        </w:rPr>
        <w:t xml:space="preserve">Tuneesias</w:t>
      </w:r>
      <w:r w:rsidDel="00000000" w:rsidR="00000000" w:rsidRPr="00000000">
        <w:rPr>
          <w:rFonts w:ascii="Times New Roman" w:cs="Times New Roman" w:eastAsia="Times New Roman" w:hAnsi="Times New Roman"/>
          <w:color w:val="333333"/>
          <w:sz w:val="24"/>
          <w:szCs w:val="24"/>
          <w:highlight w:val="white"/>
          <w:rtl w:val="0"/>
        </w:rPr>
        <w:t xml:space="preserve">, </w:t>
      </w:r>
      <w:r w:rsidDel="00000000" w:rsidR="00000000" w:rsidRPr="00000000">
        <w:rPr>
          <w:rFonts w:ascii="Times New Roman" w:cs="Times New Roman" w:eastAsia="Times New Roman" w:hAnsi="Times New Roman"/>
          <w:color w:val="333333"/>
          <w:sz w:val="24"/>
          <w:szCs w:val="24"/>
          <w:highlight w:val="white"/>
          <w:rtl w:val="0"/>
        </w:rPr>
        <w:t xml:space="preserve">Alžeerias</w:t>
      </w:r>
      <w:r w:rsidDel="00000000" w:rsidR="00000000" w:rsidRPr="00000000">
        <w:rPr>
          <w:rFonts w:ascii="Times New Roman" w:cs="Times New Roman" w:eastAsia="Times New Roman" w:hAnsi="Times New Roman"/>
          <w:color w:val="333333"/>
          <w:sz w:val="24"/>
          <w:szCs w:val="24"/>
          <w:highlight w:val="white"/>
          <w:rtl w:val="0"/>
        </w:rPr>
        <w:t xml:space="preserve">, </w:t>
      </w:r>
      <w:r w:rsidDel="00000000" w:rsidR="00000000" w:rsidRPr="00000000">
        <w:rPr>
          <w:rFonts w:ascii="Times New Roman" w:cs="Times New Roman" w:eastAsia="Times New Roman" w:hAnsi="Times New Roman"/>
          <w:color w:val="333333"/>
          <w:sz w:val="24"/>
          <w:szCs w:val="24"/>
          <w:highlight w:val="white"/>
          <w:rtl w:val="0"/>
        </w:rPr>
        <w:t xml:space="preserve">Marokos</w:t>
      </w:r>
      <w:r w:rsidDel="00000000" w:rsidR="00000000" w:rsidRPr="00000000">
        <w:rPr>
          <w:rFonts w:ascii="Times New Roman" w:cs="Times New Roman" w:eastAsia="Times New Roman" w:hAnsi="Times New Roman"/>
          <w:color w:val="333333"/>
          <w:sz w:val="24"/>
          <w:szCs w:val="24"/>
          <w:highlight w:val="white"/>
          <w:rtl w:val="0"/>
        </w:rPr>
        <w:t xml:space="preserve"> </w:t>
      </w:r>
      <w:r w:rsidDel="00000000" w:rsidR="00000000" w:rsidRPr="00000000">
        <w:rPr>
          <w:rFonts w:ascii="Times New Roman" w:cs="Times New Roman" w:eastAsia="Times New Roman" w:hAnsi="Times New Roman"/>
          <w:color w:val="333333"/>
          <w:sz w:val="24"/>
          <w:szCs w:val="24"/>
          <w:highlight w:val="white"/>
          <w:rtl w:val="0"/>
        </w:rPr>
        <w:t xml:space="preserve">ja</w:t>
      </w:r>
      <w:r w:rsidDel="00000000" w:rsidR="00000000" w:rsidRPr="00000000">
        <w:rPr>
          <w:rFonts w:ascii="Times New Roman" w:cs="Times New Roman" w:eastAsia="Times New Roman" w:hAnsi="Times New Roman"/>
          <w:color w:val="333333"/>
          <w:sz w:val="24"/>
          <w:szCs w:val="24"/>
          <w:highlight w:val="white"/>
          <w:rtl w:val="0"/>
        </w:rPr>
        <w:t xml:space="preserve"> </w:t>
      </w:r>
      <w:r w:rsidDel="00000000" w:rsidR="00000000" w:rsidRPr="00000000">
        <w:rPr>
          <w:rFonts w:ascii="Times New Roman" w:cs="Times New Roman" w:eastAsia="Times New Roman" w:hAnsi="Times New Roman"/>
          <w:color w:val="333333"/>
          <w:sz w:val="24"/>
          <w:szCs w:val="24"/>
          <w:highlight w:val="white"/>
          <w:rtl w:val="0"/>
        </w:rPr>
        <w:t xml:space="preserve">Lääne</w:t>
      </w:r>
      <w:r w:rsidDel="00000000" w:rsidR="00000000" w:rsidRPr="00000000">
        <w:rPr>
          <w:rFonts w:ascii="Times New Roman" w:cs="Times New Roman" w:eastAsia="Times New Roman" w:hAnsi="Times New Roman"/>
          <w:color w:val="333333"/>
          <w:sz w:val="24"/>
          <w:szCs w:val="24"/>
          <w:highlight w:val="white"/>
          <w:rtl w:val="0"/>
        </w:rPr>
        <w:t xml:space="preserve">-</w:t>
      </w:r>
      <w:r w:rsidDel="00000000" w:rsidR="00000000" w:rsidRPr="00000000">
        <w:rPr>
          <w:rFonts w:ascii="Times New Roman" w:cs="Times New Roman" w:eastAsia="Times New Roman" w:hAnsi="Times New Roman"/>
          <w:color w:val="333333"/>
          <w:sz w:val="24"/>
          <w:szCs w:val="24"/>
          <w:highlight w:val="white"/>
          <w:rtl w:val="0"/>
        </w:rPr>
        <w:t xml:space="preserve">Saharas</w:t>
      </w:r>
      <w:r w:rsidDel="00000000" w:rsidR="00000000" w:rsidRPr="00000000">
        <w:rPr>
          <w:rFonts w:ascii="Times New Roman" w:cs="Times New Roman" w:eastAsia="Times New Roman" w:hAnsi="Times New Roman"/>
          <w:color w:val="333333"/>
          <w:sz w:val="24"/>
          <w:szCs w:val="24"/>
          <w:highlight w:val="white"/>
          <w:rtl w:val="0"/>
        </w:rPr>
        <w:t xml:space="preserve"> </w:t>
      </w:r>
      <w:r w:rsidDel="00000000" w:rsidR="00000000" w:rsidRPr="00000000">
        <w:rPr>
          <w:rFonts w:ascii="Times New Roman" w:cs="Times New Roman" w:eastAsia="Times New Roman" w:hAnsi="Times New Roman"/>
          <w:color w:val="333333"/>
          <w:sz w:val="24"/>
          <w:szCs w:val="24"/>
          <w:highlight w:val="white"/>
          <w:rtl w:val="0"/>
        </w:rPr>
        <w:t xml:space="preserve">levinud</w:t>
      </w:r>
      <w:r w:rsidDel="00000000" w:rsidR="00000000" w:rsidRPr="00000000">
        <w:rPr>
          <w:rFonts w:ascii="Times New Roman" w:cs="Times New Roman" w:eastAsia="Times New Roman" w:hAnsi="Times New Roman"/>
          <w:color w:val="333333"/>
          <w:sz w:val="24"/>
          <w:szCs w:val="24"/>
          <w:highlight w:val="white"/>
          <w:rtl w:val="0"/>
        </w:rPr>
        <w:t xml:space="preserve"> </w:t>
      </w:r>
      <w:r w:rsidDel="00000000" w:rsidR="00000000" w:rsidRPr="00000000">
        <w:rPr>
          <w:rFonts w:ascii="Times New Roman" w:cs="Times New Roman" w:eastAsia="Times New Roman" w:hAnsi="Times New Roman"/>
          <w:color w:val="333333"/>
          <w:sz w:val="24"/>
          <w:szCs w:val="24"/>
          <w:highlight w:val="white"/>
          <w:rtl w:val="0"/>
        </w:rPr>
        <w:t xml:space="preserve">raamtrumm</w:t>
      </w:r>
      <w:r w:rsidDel="00000000" w:rsidR="00000000" w:rsidRPr="00000000">
        <w:rPr>
          <w:rFonts w:ascii="Times New Roman" w:cs="Times New Roman" w:eastAsia="Times New Roman" w:hAnsi="Times New Roman"/>
          <w:color w:val="333333"/>
          <w:sz w:val="24"/>
          <w:szCs w:val="24"/>
          <w:highlight w:val="white"/>
          <w:rtl w:val="0"/>
        </w:rPr>
        <w:t xml:space="preserve">, </w:t>
      </w:r>
      <w:r w:rsidDel="00000000" w:rsidR="00000000" w:rsidRPr="00000000">
        <w:rPr>
          <w:rFonts w:ascii="Times New Roman" w:cs="Times New Roman" w:eastAsia="Times New Roman" w:hAnsi="Times New Roman"/>
          <w:color w:val="333333"/>
          <w:sz w:val="24"/>
          <w:szCs w:val="24"/>
          <w:highlight w:val="white"/>
          <w:rtl w:val="0"/>
        </w:rPr>
        <w:t xml:space="preserve">mis</w:t>
      </w:r>
      <w:r w:rsidDel="00000000" w:rsidR="00000000" w:rsidRPr="00000000">
        <w:rPr>
          <w:rFonts w:ascii="Times New Roman" w:cs="Times New Roman" w:eastAsia="Times New Roman" w:hAnsi="Times New Roman"/>
          <w:color w:val="333333"/>
          <w:sz w:val="24"/>
          <w:szCs w:val="24"/>
          <w:highlight w:val="white"/>
          <w:rtl w:val="0"/>
        </w:rPr>
        <w:t xml:space="preserve"> </w:t>
      </w:r>
      <w:r w:rsidDel="00000000" w:rsidR="00000000" w:rsidRPr="00000000">
        <w:rPr>
          <w:rFonts w:ascii="Times New Roman" w:cs="Times New Roman" w:eastAsia="Times New Roman" w:hAnsi="Times New Roman"/>
          <w:color w:val="333333"/>
          <w:sz w:val="24"/>
          <w:szCs w:val="24"/>
          <w:highlight w:val="white"/>
          <w:rtl w:val="0"/>
        </w:rPr>
        <w:t xml:space="preserve">sarnaneb</w:t>
      </w:r>
      <w:r w:rsidDel="00000000" w:rsidR="00000000" w:rsidRPr="00000000">
        <w:rPr>
          <w:rFonts w:ascii="Times New Roman" w:cs="Times New Roman" w:eastAsia="Times New Roman" w:hAnsi="Times New Roman"/>
          <w:color w:val="333333"/>
          <w:sz w:val="24"/>
          <w:szCs w:val="24"/>
          <w:highlight w:val="white"/>
          <w:rtl w:val="0"/>
        </w:rPr>
        <w:t xml:space="preserve"> </w:t>
      </w:r>
      <w:r w:rsidDel="00000000" w:rsidR="00000000" w:rsidRPr="00000000">
        <w:rPr>
          <w:rFonts w:ascii="Times New Roman" w:cs="Times New Roman" w:eastAsia="Times New Roman" w:hAnsi="Times New Roman"/>
          <w:color w:val="333333"/>
          <w:sz w:val="24"/>
          <w:szCs w:val="24"/>
          <w:highlight w:val="white"/>
          <w:rtl w:val="0"/>
        </w:rPr>
        <w:t xml:space="preserve">palju</w:t>
      </w:r>
      <w:r w:rsidDel="00000000" w:rsidR="00000000" w:rsidRPr="00000000">
        <w:rPr>
          <w:rFonts w:ascii="Times New Roman" w:cs="Times New Roman" w:eastAsia="Times New Roman" w:hAnsi="Times New Roman"/>
          <w:color w:val="333333"/>
          <w:sz w:val="24"/>
          <w:szCs w:val="24"/>
          <w:highlight w:val="white"/>
          <w:rtl w:val="0"/>
        </w:rPr>
        <w:t xml:space="preserve"> </w:t>
      </w:r>
      <w:r w:rsidDel="00000000" w:rsidR="00000000" w:rsidRPr="00000000">
        <w:rPr>
          <w:rFonts w:ascii="Times New Roman" w:cs="Times New Roman" w:eastAsia="Times New Roman" w:hAnsi="Times New Roman"/>
          <w:color w:val="333333"/>
          <w:sz w:val="24"/>
          <w:szCs w:val="24"/>
          <w:highlight w:val="white"/>
          <w:rtl w:val="0"/>
        </w:rPr>
        <w:t xml:space="preserve">ka</w:t>
      </w:r>
      <w:r w:rsidDel="00000000" w:rsidR="00000000" w:rsidRPr="00000000">
        <w:rPr>
          <w:rFonts w:ascii="Times New Roman" w:cs="Times New Roman" w:eastAsia="Times New Roman" w:hAnsi="Times New Roman"/>
          <w:color w:val="333333"/>
          <w:sz w:val="24"/>
          <w:szCs w:val="24"/>
          <w:highlight w:val="white"/>
          <w:rtl w:val="0"/>
        </w:rPr>
        <w:t xml:space="preserve"> </w:t>
      </w:r>
      <w:r w:rsidDel="00000000" w:rsidR="00000000" w:rsidRPr="00000000">
        <w:rPr>
          <w:rFonts w:ascii="Times New Roman" w:cs="Times New Roman" w:eastAsia="Times New Roman" w:hAnsi="Times New Roman"/>
          <w:color w:val="333333"/>
          <w:sz w:val="24"/>
          <w:szCs w:val="24"/>
          <w:highlight w:val="white"/>
          <w:rtl w:val="0"/>
        </w:rPr>
        <w:t xml:space="preserve">Euroopas</w:t>
      </w:r>
      <w:r w:rsidDel="00000000" w:rsidR="00000000" w:rsidRPr="00000000">
        <w:rPr>
          <w:rFonts w:ascii="Times New Roman" w:cs="Times New Roman" w:eastAsia="Times New Roman" w:hAnsi="Times New Roman"/>
          <w:color w:val="333333"/>
          <w:sz w:val="24"/>
          <w:szCs w:val="24"/>
          <w:highlight w:val="white"/>
          <w:rtl w:val="0"/>
        </w:rPr>
        <w:t xml:space="preserve"> </w:t>
      </w:r>
      <w:r w:rsidDel="00000000" w:rsidR="00000000" w:rsidRPr="00000000">
        <w:rPr>
          <w:rFonts w:ascii="Times New Roman" w:cs="Times New Roman" w:eastAsia="Times New Roman" w:hAnsi="Times New Roman"/>
          <w:color w:val="333333"/>
          <w:sz w:val="24"/>
          <w:szCs w:val="24"/>
          <w:highlight w:val="white"/>
          <w:rtl w:val="0"/>
        </w:rPr>
        <w:t xml:space="preserve">levinud</w:t>
      </w:r>
      <w:r w:rsidDel="00000000" w:rsidR="00000000" w:rsidRPr="00000000">
        <w:rPr>
          <w:rFonts w:ascii="Times New Roman" w:cs="Times New Roman" w:eastAsia="Times New Roman" w:hAnsi="Times New Roman"/>
          <w:color w:val="333333"/>
          <w:sz w:val="24"/>
          <w:szCs w:val="24"/>
          <w:highlight w:val="white"/>
          <w:rtl w:val="0"/>
        </w:rPr>
        <w:t xml:space="preserve"> </w:t>
      </w:r>
      <w:r w:rsidDel="00000000" w:rsidR="00000000" w:rsidRPr="00000000">
        <w:rPr>
          <w:rFonts w:ascii="Times New Roman" w:cs="Times New Roman" w:eastAsia="Times New Roman" w:hAnsi="Times New Roman"/>
          <w:color w:val="333333"/>
          <w:sz w:val="24"/>
          <w:szCs w:val="24"/>
          <w:highlight w:val="white"/>
          <w:rtl w:val="0"/>
        </w:rPr>
        <w:t xml:space="preserve">tamburiiniga</w:t>
      </w:r>
      <w:r w:rsidDel="00000000" w:rsidR="00000000" w:rsidRPr="00000000">
        <w:rPr>
          <w:rFonts w:ascii="Times New Roman" w:cs="Times New Roman" w:eastAsia="Times New Roman" w:hAnsi="Times New Roman"/>
          <w:color w:val="333333"/>
          <w:sz w:val="24"/>
          <w:szCs w:val="24"/>
          <w:highlight w:val="white"/>
          <w:rtl w:val="0"/>
        </w:rPr>
        <w:t xml:space="preserve">. </w:t>
      </w:r>
      <w:r w:rsidDel="00000000" w:rsidR="00000000" w:rsidRPr="00000000">
        <w:rPr>
          <w:rFonts w:ascii="Times New Roman" w:cs="Times New Roman" w:eastAsia="Times New Roman" w:hAnsi="Times New Roman"/>
          <w:color w:val="333333"/>
          <w:sz w:val="24"/>
          <w:szCs w:val="24"/>
          <w:highlight w:val="white"/>
          <w:rtl w:val="0"/>
        </w:rPr>
        <w:t xml:space="preserve">Instrument</w:t>
      </w:r>
      <w:r w:rsidDel="00000000" w:rsidR="00000000" w:rsidRPr="00000000">
        <w:rPr>
          <w:rFonts w:ascii="Times New Roman" w:cs="Times New Roman" w:eastAsia="Times New Roman" w:hAnsi="Times New Roman"/>
          <w:color w:val="333333"/>
          <w:sz w:val="24"/>
          <w:szCs w:val="24"/>
          <w:highlight w:val="white"/>
          <w:rtl w:val="0"/>
        </w:rPr>
        <w:t xml:space="preserve"> </w:t>
      </w:r>
      <w:r w:rsidDel="00000000" w:rsidR="00000000" w:rsidRPr="00000000">
        <w:rPr>
          <w:rFonts w:ascii="Times New Roman" w:cs="Times New Roman" w:eastAsia="Times New Roman" w:hAnsi="Times New Roman"/>
          <w:color w:val="333333"/>
          <w:sz w:val="24"/>
          <w:szCs w:val="24"/>
          <w:highlight w:val="white"/>
          <w:rtl w:val="0"/>
        </w:rPr>
        <w:t xml:space="preserve">koosneb</w:t>
      </w:r>
      <w:r w:rsidDel="00000000" w:rsidR="00000000" w:rsidRPr="00000000">
        <w:rPr>
          <w:rFonts w:ascii="Times New Roman" w:cs="Times New Roman" w:eastAsia="Times New Roman" w:hAnsi="Times New Roman"/>
          <w:color w:val="333333"/>
          <w:sz w:val="24"/>
          <w:szCs w:val="24"/>
          <w:highlight w:val="white"/>
          <w:rtl w:val="0"/>
        </w:rPr>
        <w:t xml:space="preserve"> </w:t>
      </w:r>
      <w:r w:rsidDel="00000000" w:rsidR="00000000" w:rsidRPr="00000000">
        <w:rPr>
          <w:rFonts w:ascii="Times New Roman" w:cs="Times New Roman" w:eastAsia="Times New Roman" w:hAnsi="Times New Roman"/>
          <w:color w:val="333333"/>
          <w:sz w:val="24"/>
          <w:szCs w:val="24"/>
          <w:highlight w:val="white"/>
          <w:rtl w:val="0"/>
        </w:rPr>
        <w:t xml:space="preserve">ringikujulisest</w:t>
      </w:r>
      <w:r w:rsidDel="00000000" w:rsidR="00000000" w:rsidRPr="00000000">
        <w:rPr>
          <w:rFonts w:ascii="Times New Roman" w:cs="Times New Roman" w:eastAsia="Times New Roman" w:hAnsi="Times New Roman"/>
          <w:color w:val="333333"/>
          <w:sz w:val="24"/>
          <w:szCs w:val="24"/>
          <w:highlight w:val="white"/>
          <w:rtl w:val="0"/>
        </w:rPr>
        <w:t xml:space="preserve"> </w:t>
      </w:r>
      <w:r w:rsidDel="00000000" w:rsidR="00000000" w:rsidRPr="00000000">
        <w:rPr>
          <w:rFonts w:ascii="Times New Roman" w:cs="Times New Roman" w:eastAsia="Times New Roman" w:hAnsi="Times New Roman"/>
          <w:color w:val="333333"/>
          <w:sz w:val="24"/>
          <w:szCs w:val="24"/>
          <w:highlight w:val="white"/>
          <w:rtl w:val="0"/>
        </w:rPr>
        <w:t xml:space="preserve">puitraamist</w:t>
      </w:r>
      <w:r w:rsidDel="00000000" w:rsidR="00000000" w:rsidRPr="00000000">
        <w:rPr>
          <w:rFonts w:ascii="Times New Roman" w:cs="Times New Roman" w:eastAsia="Times New Roman" w:hAnsi="Times New Roman"/>
          <w:color w:val="333333"/>
          <w:sz w:val="24"/>
          <w:szCs w:val="24"/>
          <w:highlight w:val="white"/>
          <w:rtl w:val="0"/>
        </w:rPr>
        <w:t xml:space="preserve">, </w:t>
      </w:r>
      <w:r w:rsidDel="00000000" w:rsidR="00000000" w:rsidRPr="00000000">
        <w:rPr>
          <w:rFonts w:ascii="Times New Roman" w:cs="Times New Roman" w:eastAsia="Times New Roman" w:hAnsi="Times New Roman"/>
          <w:color w:val="333333"/>
          <w:sz w:val="24"/>
          <w:szCs w:val="24"/>
          <w:highlight w:val="white"/>
          <w:rtl w:val="0"/>
        </w:rPr>
        <w:t xml:space="preserve">mis</w:t>
      </w:r>
      <w:r w:rsidDel="00000000" w:rsidR="00000000" w:rsidRPr="00000000">
        <w:rPr>
          <w:rFonts w:ascii="Times New Roman" w:cs="Times New Roman" w:eastAsia="Times New Roman" w:hAnsi="Times New Roman"/>
          <w:color w:val="333333"/>
          <w:sz w:val="24"/>
          <w:szCs w:val="24"/>
          <w:highlight w:val="white"/>
          <w:rtl w:val="0"/>
        </w:rPr>
        <w:t xml:space="preserve"> </w:t>
      </w:r>
      <w:r w:rsidDel="00000000" w:rsidR="00000000" w:rsidRPr="00000000">
        <w:rPr>
          <w:rFonts w:ascii="Times New Roman" w:cs="Times New Roman" w:eastAsia="Times New Roman" w:hAnsi="Times New Roman"/>
          <w:color w:val="333333"/>
          <w:sz w:val="24"/>
          <w:szCs w:val="24"/>
          <w:highlight w:val="white"/>
          <w:rtl w:val="0"/>
        </w:rPr>
        <w:t xml:space="preserve">on</w:t>
      </w:r>
      <w:r w:rsidDel="00000000" w:rsidR="00000000" w:rsidRPr="00000000">
        <w:rPr>
          <w:rFonts w:ascii="Times New Roman" w:cs="Times New Roman" w:eastAsia="Times New Roman" w:hAnsi="Times New Roman"/>
          <w:color w:val="333333"/>
          <w:sz w:val="24"/>
          <w:szCs w:val="24"/>
          <w:highlight w:val="white"/>
          <w:rtl w:val="0"/>
        </w:rPr>
        <w:t xml:space="preserve"> </w:t>
      </w:r>
      <w:r w:rsidDel="00000000" w:rsidR="00000000" w:rsidRPr="00000000">
        <w:rPr>
          <w:rFonts w:ascii="Times New Roman" w:cs="Times New Roman" w:eastAsia="Times New Roman" w:hAnsi="Times New Roman"/>
          <w:color w:val="333333"/>
          <w:sz w:val="24"/>
          <w:szCs w:val="24"/>
          <w:highlight w:val="white"/>
          <w:rtl w:val="0"/>
        </w:rPr>
        <w:t xml:space="preserve">ühelt</w:t>
      </w:r>
      <w:r w:rsidDel="00000000" w:rsidR="00000000" w:rsidRPr="00000000">
        <w:rPr>
          <w:rFonts w:ascii="Times New Roman" w:cs="Times New Roman" w:eastAsia="Times New Roman" w:hAnsi="Times New Roman"/>
          <w:color w:val="333333"/>
          <w:sz w:val="24"/>
          <w:szCs w:val="24"/>
          <w:highlight w:val="white"/>
          <w:rtl w:val="0"/>
        </w:rPr>
        <w:t xml:space="preserve"> </w:t>
      </w:r>
      <w:r w:rsidDel="00000000" w:rsidR="00000000" w:rsidRPr="00000000">
        <w:rPr>
          <w:rFonts w:ascii="Times New Roman" w:cs="Times New Roman" w:eastAsia="Times New Roman" w:hAnsi="Times New Roman"/>
          <w:color w:val="333333"/>
          <w:sz w:val="24"/>
          <w:szCs w:val="24"/>
          <w:highlight w:val="white"/>
          <w:rtl w:val="0"/>
        </w:rPr>
        <w:t xml:space="preserve">poolt</w:t>
      </w:r>
      <w:r w:rsidDel="00000000" w:rsidR="00000000" w:rsidRPr="00000000">
        <w:rPr>
          <w:rFonts w:ascii="Times New Roman" w:cs="Times New Roman" w:eastAsia="Times New Roman" w:hAnsi="Times New Roman"/>
          <w:color w:val="333333"/>
          <w:sz w:val="24"/>
          <w:szCs w:val="24"/>
          <w:highlight w:val="white"/>
          <w:rtl w:val="0"/>
        </w:rPr>
        <w:t xml:space="preserve"> </w:t>
      </w:r>
      <w:r w:rsidDel="00000000" w:rsidR="00000000" w:rsidRPr="00000000">
        <w:rPr>
          <w:rFonts w:ascii="Times New Roman" w:cs="Times New Roman" w:eastAsia="Times New Roman" w:hAnsi="Times New Roman"/>
          <w:color w:val="333333"/>
          <w:sz w:val="24"/>
          <w:szCs w:val="24"/>
          <w:highlight w:val="white"/>
          <w:rtl w:val="0"/>
        </w:rPr>
        <w:t xml:space="preserve">kaetud</w:t>
      </w:r>
      <w:r w:rsidDel="00000000" w:rsidR="00000000" w:rsidRPr="00000000">
        <w:rPr>
          <w:rFonts w:ascii="Times New Roman" w:cs="Times New Roman" w:eastAsia="Times New Roman" w:hAnsi="Times New Roman"/>
          <w:color w:val="333333"/>
          <w:sz w:val="24"/>
          <w:szCs w:val="24"/>
          <w:highlight w:val="white"/>
          <w:rtl w:val="0"/>
        </w:rPr>
        <w:t xml:space="preserve"> </w:t>
      </w:r>
      <w:r w:rsidDel="00000000" w:rsidR="00000000" w:rsidRPr="00000000">
        <w:rPr>
          <w:rFonts w:ascii="Times New Roman" w:cs="Times New Roman" w:eastAsia="Times New Roman" w:hAnsi="Times New Roman"/>
          <w:color w:val="333333"/>
          <w:sz w:val="24"/>
          <w:szCs w:val="24"/>
          <w:highlight w:val="white"/>
          <w:rtl w:val="0"/>
        </w:rPr>
        <w:t xml:space="preserve">kitse</w:t>
      </w:r>
      <w:r w:rsidDel="00000000" w:rsidR="00000000" w:rsidRPr="00000000">
        <w:rPr>
          <w:rFonts w:ascii="Times New Roman" w:cs="Times New Roman" w:eastAsia="Times New Roman" w:hAnsi="Times New Roman"/>
          <w:color w:val="333333"/>
          <w:sz w:val="24"/>
          <w:szCs w:val="24"/>
          <w:highlight w:val="white"/>
          <w:rtl w:val="0"/>
        </w:rPr>
        <w:t xml:space="preserve">- </w:t>
      </w:r>
      <w:r w:rsidDel="00000000" w:rsidR="00000000" w:rsidRPr="00000000">
        <w:rPr>
          <w:rFonts w:ascii="Times New Roman" w:cs="Times New Roman" w:eastAsia="Times New Roman" w:hAnsi="Times New Roman"/>
          <w:color w:val="333333"/>
          <w:sz w:val="24"/>
          <w:szCs w:val="24"/>
          <w:highlight w:val="white"/>
          <w:rtl w:val="0"/>
        </w:rPr>
        <w:t xml:space="preserve">või</w:t>
      </w:r>
      <w:r w:rsidDel="00000000" w:rsidR="00000000" w:rsidRPr="00000000">
        <w:rPr>
          <w:rFonts w:ascii="Times New Roman" w:cs="Times New Roman" w:eastAsia="Times New Roman" w:hAnsi="Times New Roman"/>
          <w:color w:val="333333"/>
          <w:sz w:val="24"/>
          <w:szCs w:val="24"/>
          <w:highlight w:val="white"/>
          <w:rtl w:val="0"/>
        </w:rPr>
        <w:t xml:space="preserve"> </w:t>
      </w:r>
      <w:r w:rsidDel="00000000" w:rsidR="00000000" w:rsidRPr="00000000">
        <w:rPr>
          <w:rFonts w:ascii="Times New Roman" w:cs="Times New Roman" w:eastAsia="Times New Roman" w:hAnsi="Times New Roman"/>
          <w:color w:val="333333"/>
          <w:sz w:val="24"/>
          <w:szCs w:val="24"/>
          <w:highlight w:val="white"/>
          <w:rtl w:val="0"/>
        </w:rPr>
        <w:t xml:space="preserve">lambanahaga</w:t>
      </w:r>
      <w:r w:rsidDel="00000000" w:rsidR="00000000" w:rsidRPr="00000000">
        <w:rPr>
          <w:rFonts w:ascii="Times New Roman" w:cs="Times New Roman" w:eastAsia="Times New Roman" w:hAnsi="Times New Roman"/>
          <w:color w:val="333333"/>
          <w:sz w:val="24"/>
          <w:szCs w:val="24"/>
          <w:highlight w:val="white"/>
          <w:rtl w:val="0"/>
        </w:rPr>
        <w:t xml:space="preserve">. </w:t>
      </w:r>
      <w:r w:rsidDel="00000000" w:rsidR="00000000" w:rsidRPr="00000000">
        <w:rPr>
          <w:rFonts w:ascii="Times New Roman" w:cs="Times New Roman" w:eastAsia="Times New Roman" w:hAnsi="Times New Roman"/>
          <w:color w:val="333333"/>
          <w:sz w:val="24"/>
          <w:szCs w:val="24"/>
          <w:highlight w:val="white"/>
          <w:rtl w:val="0"/>
        </w:rPr>
        <w:t xml:space="preserve">Mängitakse</w:t>
      </w:r>
      <w:r w:rsidDel="00000000" w:rsidR="00000000" w:rsidRPr="00000000">
        <w:rPr>
          <w:rFonts w:ascii="Times New Roman" w:cs="Times New Roman" w:eastAsia="Times New Roman" w:hAnsi="Times New Roman"/>
          <w:color w:val="333333"/>
          <w:sz w:val="24"/>
          <w:szCs w:val="24"/>
          <w:highlight w:val="white"/>
          <w:rtl w:val="0"/>
        </w:rPr>
        <w:t xml:space="preserve"> </w:t>
      </w:r>
      <w:r w:rsidDel="00000000" w:rsidR="00000000" w:rsidRPr="00000000">
        <w:rPr>
          <w:rFonts w:ascii="Times New Roman" w:cs="Times New Roman" w:eastAsia="Times New Roman" w:hAnsi="Times New Roman"/>
          <w:color w:val="333333"/>
          <w:sz w:val="24"/>
          <w:szCs w:val="24"/>
          <w:highlight w:val="white"/>
          <w:rtl w:val="0"/>
        </w:rPr>
        <w:t xml:space="preserve">horisontaalses</w:t>
      </w:r>
      <w:r w:rsidDel="00000000" w:rsidR="00000000" w:rsidRPr="00000000">
        <w:rPr>
          <w:rFonts w:ascii="Times New Roman" w:cs="Times New Roman" w:eastAsia="Times New Roman" w:hAnsi="Times New Roman"/>
          <w:color w:val="333333"/>
          <w:sz w:val="24"/>
          <w:szCs w:val="24"/>
          <w:highlight w:val="white"/>
          <w:rtl w:val="0"/>
        </w:rPr>
        <w:t xml:space="preserve"> </w:t>
      </w:r>
      <w:r w:rsidDel="00000000" w:rsidR="00000000" w:rsidRPr="00000000">
        <w:rPr>
          <w:rFonts w:ascii="Times New Roman" w:cs="Times New Roman" w:eastAsia="Times New Roman" w:hAnsi="Times New Roman"/>
          <w:color w:val="333333"/>
          <w:sz w:val="24"/>
          <w:szCs w:val="24"/>
          <w:highlight w:val="white"/>
          <w:rtl w:val="0"/>
        </w:rPr>
        <w:t xml:space="preserve">asendis</w:t>
      </w:r>
      <w:r w:rsidDel="00000000" w:rsidR="00000000" w:rsidRPr="00000000">
        <w:rPr>
          <w:rFonts w:ascii="Times New Roman" w:cs="Times New Roman" w:eastAsia="Times New Roman" w:hAnsi="Times New Roman"/>
          <w:color w:val="333333"/>
          <w:sz w:val="24"/>
          <w:szCs w:val="24"/>
          <w:highlight w:val="white"/>
          <w:rtl w:val="0"/>
        </w:rPr>
        <w:t xml:space="preserve">, </w:t>
      </w:r>
      <w:r w:rsidDel="00000000" w:rsidR="00000000" w:rsidRPr="00000000">
        <w:rPr>
          <w:rFonts w:ascii="Times New Roman" w:cs="Times New Roman" w:eastAsia="Times New Roman" w:hAnsi="Times New Roman"/>
          <w:color w:val="333333"/>
          <w:sz w:val="24"/>
          <w:szCs w:val="24"/>
          <w:highlight w:val="white"/>
          <w:rtl w:val="0"/>
        </w:rPr>
        <w:t xml:space="preserve">üks</w:t>
      </w:r>
      <w:r w:rsidDel="00000000" w:rsidR="00000000" w:rsidRPr="00000000">
        <w:rPr>
          <w:rFonts w:ascii="Times New Roman" w:cs="Times New Roman" w:eastAsia="Times New Roman" w:hAnsi="Times New Roman"/>
          <w:color w:val="333333"/>
          <w:sz w:val="24"/>
          <w:szCs w:val="24"/>
          <w:highlight w:val="white"/>
          <w:rtl w:val="0"/>
        </w:rPr>
        <w:t xml:space="preserve"> </w:t>
      </w:r>
      <w:r w:rsidDel="00000000" w:rsidR="00000000" w:rsidRPr="00000000">
        <w:rPr>
          <w:rFonts w:ascii="Times New Roman" w:cs="Times New Roman" w:eastAsia="Times New Roman" w:hAnsi="Times New Roman"/>
          <w:color w:val="333333"/>
          <w:sz w:val="24"/>
          <w:szCs w:val="24"/>
          <w:highlight w:val="white"/>
          <w:rtl w:val="0"/>
        </w:rPr>
        <w:t xml:space="preserve">käsi</w:t>
      </w:r>
      <w:r w:rsidDel="00000000" w:rsidR="00000000" w:rsidRPr="00000000">
        <w:rPr>
          <w:rFonts w:ascii="Times New Roman" w:cs="Times New Roman" w:eastAsia="Times New Roman" w:hAnsi="Times New Roman"/>
          <w:color w:val="333333"/>
          <w:sz w:val="24"/>
          <w:szCs w:val="24"/>
          <w:highlight w:val="white"/>
          <w:rtl w:val="0"/>
        </w:rPr>
        <w:t xml:space="preserve"> </w:t>
      </w:r>
      <w:r w:rsidDel="00000000" w:rsidR="00000000" w:rsidRPr="00000000">
        <w:rPr>
          <w:rFonts w:ascii="Times New Roman" w:cs="Times New Roman" w:eastAsia="Times New Roman" w:hAnsi="Times New Roman"/>
          <w:color w:val="333333"/>
          <w:sz w:val="24"/>
          <w:szCs w:val="24"/>
          <w:highlight w:val="white"/>
          <w:rtl w:val="0"/>
        </w:rPr>
        <w:t xml:space="preserve">hoiab</w:t>
      </w:r>
      <w:r w:rsidDel="00000000" w:rsidR="00000000" w:rsidRPr="00000000">
        <w:rPr>
          <w:rFonts w:ascii="Times New Roman" w:cs="Times New Roman" w:eastAsia="Times New Roman" w:hAnsi="Times New Roman"/>
          <w:color w:val="333333"/>
          <w:sz w:val="24"/>
          <w:szCs w:val="24"/>
          <w:highlight w:val="white"/>
          <w:rtl w:val="0"/>
        </w:rPr>
        <w:t xml:space="preserve"> </w:t>
      </w:r>
      <w:r w:rsidDel="00000000" w:rsidR="00000000" w:rsidRPr="00000000">
        <w:rPr>
          <w:rFonts w:ascii="Times New Roman" w:cs="Times New Roman" w:eastAsia="Times New Roman" w:hAnsi="Times New Roman"/>
          <w:color w:val="333333"/>
          <w:sz w:val="24"/>
          <w:szCs w:val="24"/>
          <w:highlight w:val="white"/>
          <w:rtl w:val="0"/>
        </w:rPr>
        <w:t xml:space="preserve">trummi</w:t>
      </w:r>
      <w:r w:rsidDel="00000000" w:rsidR="00000000" w:rsidRPr="00000000">
        <w:rPr>
          <w:rFonts w:ascii="Times New Roman" w:cs="Times New Roman" w:eastAsia="Times New Roman" w:hAnsi="Times New Roman"/>
          <w:color w:val="333333"/>
          <w:sz w:val="24"/>
          <w:szCs w:val="24"/>
          <w:highlight w:val="white"/>
          <w:rtl w:val="0"/>
        </w:rPr>
        <w:t xml:space="preserve">, </w:t>
      </w:r>
      <w:r w:rsidDel="00000000" w:rsidR="00000000" w:rsidRPr="00000000">
        <w:rPr>
          <w:rFonts w:ascii="Times New Roman" w:cs="Times New Roman" w:eastAsia="Times New Roman" w:hAnsi="Times New Roman"/>
          <w:color w:val="333333"/>
          <w:sz w:val="24"/>
          <w:szCs w:val="24"/>
          <w:highlight w:val="white"/>
          <w:rtl w:val="0"/>
        </w:rPr>
        <w:t xml:space="preserve">teine</w:t>
      </w:r>
      <w:r w:rsidDel="00000000" w:rsidR="00000000" w:rsidRPr="00000000">
        <w:rPr>
          <w:rFonts w:ascii="Times New Roman" w:cs="Times New Roman" w:eastAsia="Times New Roman" w:hAnsi="Times New Roman"/>
          <w:color w:val="333333"/>
          <w:sz w:val="24"/>
          <w:szCs w:val="24"/>
          <w:highlight w:val="white"/>
          <w:rtl w:val="0"/>
        </w:rPr>
        <w:t xml:space="preserve"> </w:t>
      </w:r>
      <w:r w:rsidDel="00000000" w:rsidR="00000000" w:rsidRPr="00000000">
        <w:rPr>
          <w:rFonts w:ascii="Times New Roman" w:cs="Times New Roman" w:eastAsia="Times New Roman" w:hAnsi="Times New Roman"/>
          <w:color w:val="333333"/>
          <w:sz w:val="24"/>
          <w:szCs w:val="24"/>
          <w:highlight w:val="white"/>
          <w:rtl w:val="0"/>
        </w:rPr>
        <w:t xml:space="preserve">mängib</w:t>
      </w:r>
      <w:r w:rsidDel="00000000" w:rsidR="00000000" w:rsidRPr="00000000">
        <w:rPr>
          <w:rFonts w:ascii="Times New Roman" w:cs="Times New Roman" w:eastAsia="Times New Roman" w:hAnsi="Times New Roman"/>
          <w:color w:val="333333"/>
          <w:sz w:val="24"/>
          <w:szCs w:val="24"/>
          <w:highlight w:val="white"/>
          <w:rtl w:val="0"/>
        </w:rPr>
        <w:t xml:space="preserve"> (</w:t>
      </w:r>
      <w:r w:rsidDel="00000000" w:rsidR="00000000" w:rsidRPr="00000000">
        <w:rPr>
          <w:rFonts w:ascii="Times New Roman" w:cs="Times New Roman" w:eastAsia="Times New Roman" w:hAnsi="Times New Roman"/>
          <w:color w:val="333333"/>
          <w:sz w:val="24"/>
          <w:szCs w:val="24"/>
          <w:highlight w:val="white"/>
          <w:rtl w:val="0"/>
        </w:rPr>
        <w:t xml:space="preserve">sõrmed</w:t>
      </w:r>
      <w:r w:rsidDel="00000000" w:rsidR="00000000" w:rsidRPr="00000000">
        <w:rPr>
          <w:rFonts w:ascii="Times New Roman" w:cs="Times New Roman" w:eastAsia="Times New Roman" w:hAnsi="Times New Roman"/>
          <w:color w:val="333333"/>
          <w:sz w:val="24"/>
          <w:szCs w:val="24"/>
          <w:highlight w:val="white"/>
          <w:rtl w:val="0"/>
        </w:rPr>
        <w:t xml:space="preserve">, </w:t>
      </w:r>
      <w:r w:rsidDel="00000000" w:rsidR="00000000" w:rsidRPr="00000000">
        <w:rPr>
          <w:rFonts w:ascii="Times New Roman" w:cs="Times New Roman" w:eastAsia="Times New Roman" w:hAnsi="Times New Roman"/>
          <w:color w:val="333333"/>
          <w:sz w:val="24"/>
          <w:szCs w:val="24"/>
          <w:highlight w:val="white"/>
          <w:rtl w:val="0"/>
        </w:rPr>
        <w:t xml:space="preserve">peopesad</w:t>
      </w:r>
      <w:r w:rsidDel="00000000" w:rsidR="00000000" w:rsidRPr="00000000">
        <w:rPr>
          <w:rFonts w:ascii="Times New Roman" w:cs="Times New Roman" w:eastAsia="Times New Roman" w:hAnsi="Times New Roman"/>
          <w:color w:val="333333"/>
          <w:sz w:val="24"/>
          <w:szCs w:val="24"/>
          <w:highlight w:val="white"/>
          <w:rtl w:val="0"/>
        </w:rPr>
        <w:t xml:space="preserve">). </w:t>
      </w:r>
      <w:r w:rsidDel="00000000" w:rsidR="00000000" w:rsidRPr="00000000">
        <w:rPr>
          <w:rFonts w:ascii="Times New Roman" w:cs="Times New Roman" w:eastAsia="Times New Roman" w:hAnsi="Times New Roman"/>
          <w:color w:val="333333"/>
          <w:sz w:val="24"/>
          <w:szCs w:val="24"/>
          <w:highlight w:val="white"/>
          <w:rtl w:val="0"/>
        </w:rPr>
        <w:t xml:space="preserve">Bodhranit</w:t>
      </w:r>
      <w:r w:rsidDel="00000000" w:rsidR="00000000" w:rsidRPr="00000000">
        <w:rPr>
          <w:rFonts w:ascii="Times New Roman" w:cs="Times New Roman" w:eastAsia="Times New Roman" w:hAnsi="Times New Roman"/>
          <w:color w:val="333333"/>
          <w:sz w:val="24"/>
          <w:szCs w:val="24"/>
          <w:highlight w:val="white"/>
          <w:rtl w:val="0"/>
        </w:rPr>
        <w:t xml:space="preserve"> </w:t>
      </w:r>
      <w:r w:rsidDel="00000000" w:rsidR="00000000" w:rsidRPr="00000000">
        <w:rPr>
          <w:rFonts w:ascii="Times New Roman" w:cs="Times New Roman" w:eastAsia="Times New Roman" w:hAnsi="Times New Roman"/>
          <w:color w:val="333333"/>
          <w:sz w:val="24"/>
          <w:szCs w:val="24"/>
          <w:highlight w:val="white"/>
          <w:rtl w:val="0"/>
        </w:rPr>
        <w:t xml:space="preserve">mängitakse</w:t>
      </w:r>
      <w:r w:rsidDel="00000000" w:rsidR="00000000" w:rsidRPr="00000000">
        <w:rPr>
          <w:rFonts w:ascii="Times New Roman" w:cs="Times New Roman" w:eastAsia="Times New Roman" w:hAnsi="Times New Roman"/>
          <w:color w:val="333333"/>
          <w:sz w:val="24"/>
          <w:szCs w:val="24"/>
          <w:highlight w:val="white"/>
          <w:rtl w:val="0"/>
        </w:rPr>
        <w:t xml:space="preserve"> </w:t>
      </w:r>
      <w:r w:rsidDel="00000000" w:rsidR="00000000" w:rsidRPr="00000000">
        <w:rPr>
          <w:rFonts w:ascii="Times New Roman" w:cs="Times New Roman" w:eastAsia="Times New Roman" w:hAnsi="Times New Roman"/>
          <w:color w:val="333333"/>
          <w:sz w:val="24"/>
          <w:szCs w:val="24"/>
          <w:highlight w:val="white"/>
          <w:rtl w:val="0"/>
        </w:rPr>
        <w:t xml:space="preserve">valdavalt</w:t>
      </w:r>
      <w:r w:rsidDel="00000000" w:rsidR="00000000" w:rsidRPr="00000000">
        <w:rPr>
          <w:rFonts w:ascii="Times New Roman" w:cs="Times New Roman" w:eastAsia="Times New Roman" w:hAnsi="Times New Roman"/>
          <w:color w:val="333333"/>
          <w:sz w:val="24"/>
          <w:szCs w:val="24"/>
          <w:highlight w:val="white"/>
          <w:rtl w:val="0"/>
        </w:rPr>
        <w:t xml:space="preserve"> </w:t>
      </w:r>
      <w:r w:rsidDel="00000000" w:rsidR="00000000" w:rsidRPr="00000000">
        <w:rPr>
          <w:rFonts w:ascii="Times New Roman" w:cs="Times New Roman" w:eastAsia="Times New Roman" w:hAnsi="Times New Roman"/>
          <w:color w:val="333333"/>
          <w:sz w:val="24"/>
          <w:szCs w:val="24"/>
          <w:highlight w:val="white"/>
          <w:rtl w:val="0"/>
        </w:rPr>
        <w:t xml:space="preserve">kaheotsalise</w:t>
      </w:r>
      <w:r w:rsidDel="00000000" w:rsidR="00000000" w:rsidRPr="00000000">
        <w:rPr>
          <w:rFonts w:ascii="Times New Roman" w:cs="Times New Roman" w:eastAsia="Times New Roman" w:hAnsi="Times New Roman"/>
          <w:color w:val="333333"/>
          <w:sz w:val="24"/>
          <w:szCs w:val="24"/>
          <w:highlight w:val="white"/>
          <w:rtl w:val="0"/>
        </w:rPr>
        <w:t xml:space="preserve"> </w:t>
      </w:r>
      <w:r w:rsidDel="00000000" w:rsidR="00000000" w:rsidRPr="00000000">
        <w:rPr>
          <w:rFonts w:ascii="Times New Roman" w:cs="Times New Roman" w:eastAsia="Times New Roman" w:hAnsi="Times New Roman"/>
          <w:color w:val="333333"/>
          <w:sz w:val="24"/>
          <w:szCs w:val="24"/>
          <w:highlight w:val="white"/>
          <w:rtl w:val="0"/>
        </w:rPr>
        <w:t xml:space="preserve">trummipulgaga</w:t>
      </w:r>
      <w:r w:rsidDel="00000000" w:rsidR="00000000" w:rsidRPr="00000000">
        <w:rPr>
          <w:rFonts w:ascii="Times New Roman" w:cs="Times New Roman" w:eastAsia="Times New Roman" w:hAnsi="Times New Roman"/>
          <w:color w:val="333333"/>
          <w:sz w:val="24"/>
          <w:szCs w:val="24"/>
          <w:highlight w:val="white"/>
          <w:rtl w:val="0"/>
        </w:rPr>
        <w:t xml:space="preserve">.</w:t>
      </w:r>
    </w:p>
    <w:p w:rsidR="00000000" w:rsidDel="00000000" w:rsidP="00000000" w:rsidRDefault="00000000" w:rsidRPr="00000000" w14:paraId="0000002A">
      <w:pPr>
        <w:spacing w:after="240" w:before="240" w:line="360" w:lineRule="auto"/>
        <w:jc w:val="both"/>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color w:val="333333"/>
          <w:sz w:val="24"/>
          <w:szCs w:val="24"/>
          <w:highlight w:val="white"/>
          <w:rtl w:val="0"/>
        </w:rPr>
        <w:t xml:space="preserve">4) võrutrumm – välimuselt sarnane bodhranile, kui raamil seespool puudub tugevus (ristpulk) ja mängitakse üldjuhul käega.</w:t>
      </w:r>
    </w:p>
    <w:p w:rsidR="00000000" w:rsidDel="00000000" w:rsidP="00000000" w:rsidRDefault="00000000" w:rsidRPr="00000000" w14:paraId="0000002B">
      <w:pPr>
        <w:spacing w:after="240" w:before="240" w:line="360" w:lineRule="auto"/>
        <w:jc w:val="both"/>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color w:val="333333"/>
          <w:sz w:val="24"/>
          <w:szCs w:val="24"/>
          <w:highlight w:val="white"/>
          <w:rtl w:val="0"/>
        </w:rPr>
        <w:t xml:space="preserve">5) trumm – lai mõiste, kuid bodhranit mängitakse tipperiga. Teisi trumme saab nt mängida ka kaelas kandes ja kahe pulgaga/ nuiaga, maas või algadel asetsevad trummid jne.</w:t>
      </w:r>
    </w:p>
    <w:p w:rsidR="00000000" w:rsidDel="00000000" w:rsidP="00000000" w:rsidRDefault="00000000" w:rsidRPr="00000000" w14:paraId="0000002C">
      <w:pPr>
        <w:spacing w:after="240" w:before="240" w:line="360" w:lineRule="auto"/>
        <w:jc w:val="both"/>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color w:val="333333"/>
          <w:sz w:val="24"/>
          <w:szCs w:val="24"/>
          <w:highlight w:val="white"/>
          <w:rtl w:val="0"/>
        </w:rPr>
        <w:t xml:space="preserve">3. Millises Eesti kooliõpikus on Bodhran`it ehk Iiri trummi käsitletud?</w:t>
      </w:r>
    </w:p>
    <w:p w:rsidR="00000000" w:rsidDel="00000000" w:rsidP="00000000" w:rsidRDefault="00000000" w:rsidRPr="00000000" w14:paraId="0000002D">
      <w:pPr>
        <w:spacing w:after="240" w:before="240" w:line="360" w:lineRule="auto"/>
        <w:jc w:val="both"/>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color w:val="333333"/>
          <w:sz w:val="24"/>
          <w:szCs w:val="24"/>
          <w:highlight w:val="white"/>
          <w:rtl w:val="0"/>
        </w:rPr>
        <w:t xml:space="preserve">Roos, H. Muusikaõpik 6.klassile, pt 2.15</w:t>
      </w:r>
    </w:p>
    <w:p w:rsidR="00000000" w:rsidDel="00000000" w:rsidP="00000000" w:rsidRDefault="00000000" w:rsidRPr="00000000" w14:paraId="0000002E">
      <w:pPr>
        <w:spacing w:line="360" w:lineRule="auto"/>
        <w:jc w:val="both"/>
        <w:rPr>
          <w:rFonts w:ascii="Times New Roman" w:cs="Times New Roman" w:eastAsia="Times New Roman" w:hAnsi="Times New Roman"/>
          <w:color w:val="333333"/>
          <w:sz w:val="24"/>
          <w:szCs w:val="24"/>
          <w:highlight w:val="white"/>
        </w:rPr>
      </w:pPr>
      <w:r w:rsidDel="00000000" w:rsidR="00000000" w:rsidRPr="00000000">
        <w:rPr>
          <w:rtl w:val="0"/>
        </w:rPr>
      </w:r>
    </w:p>
    <w:p w:rsidR="00000000" w:rsidDel="00000000" w:rsidP="00000000" w:rsidRDefault="00000000" w:rsidRPr="00000000" w14:paraId="0000002F">
      <w:pPr>
        <w:spacing w:line="360" w:lineRule="auto"/>
        <w:jc w:val="both"/>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color w:val="333333"/>
          <w:sz w:val="24"/>
          <w:szCs w:val="24"/>
          <w:highlight w:val="white"/>
          <w:rtl w:val="0"/>
        </w:rPr>
        <w:t xml:space="preserve">Allikad: </w:t>
      </w:r>
    </w:p>
    <w:p w:rsidR="00000000" w:rsidDel="00000000" w:rsidP="00000000" w:rsidRDefault="00000000" w:rsidRPr="00000000" w14:paraId="00000030">
      <w:pPr>
        <w:spacing w:line="360" w:lineRule="auto"/>
        <w:jc w:val="both"/>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color w:val="333333"/>
          <w:sz w:val="24"/>
          <w:szCs w:val="24"/>
          <w:highlight w:val="white"/>
          <w:rtl w:val="0"/>
        </w:rPr>
        <w:t xml:space="preserve">https://trummid.weebly.com/bodhran.html</w:t>
      </w:r>
    </w:p>
    <w:p w:rsidR="00000000" w:rsidDel="00000000" w:rsidP="00000000" w:rsidRDefault="00000000" w:rsidRPr="00000000" w14:paraId="00000031">
      <w:pPr>
        <w:spacing w:line="360" w:lineRule="auto"/>
        <w:jc w:val="both"/>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color w:val="333333"/>
          <w:sz w:val="24"/>
          <w:szCs w:val="24"/>
          <w:highlight w:val="white"/>
          <w:rtl w:val="0"/>
        </w:rPr>
        <w:t xml:space="preserve">https://trummid.weebly.com/tamburiin.html</w:t>
      </w:r>
    </w:p>
    <w:p w:rsidR="00000000" w:rsidDel="00000000" w:rsidP="00000000" w:rsidRDefault="00000000" w:rsidRPr="00000000" w14:paraId="00000032">
      <w:pPr>
        <w:spacing w:line="360" w:lineRule="auto"/>
        <w:jc w:val="both"/>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color w:val="333333"/>
          <w:sz w:val="24"/>
          <w:szCs w:val="24"/>
          <w:highlight w:val="white"/>
          <w:rtl w:val="0"/>
        </w:rPr>
        <w:t xml:space="preserve">https://www.celticmusicinstruments.com/bodhran-page/</w:t>
      </w:r>
    </w:p>
    <w:p w:rsidR="00000000" w:rsidDel="00000000" w:rsidP="00000000" w:rsidRDefault="00000000" w:rsidRPr="00000000" w14:paraId="00000033">
      <w:pPr>
        <w:spacing w:line="360" w:lineRule="auto"/>
        <w:jc w:val="both"/>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color w:val="333333"/>
          <w:sz w:val="24"/>
          <w:szCs w:val="24"/>
          <w:highlight w:val="white"/>
          <w:rtl w:val="0"/>
        </w:rPr>
        <w:t xml:space="preserve">Hanningan, S. (1991). The Bodhran Book. Ossian Publications.</w:t>
      </w:r>
    </w:p>
    <w:p w:rsidR="00000000" w:rsidDel="00000000" w:rsidP="00000000" w:rsidRDefault="00000000" w:rsidRPr="00000000" w14:paraId="00000034">
      <w:pPr>
        <w:spacing w:line="360" w:lineRule="auto"/>
        <w:jc w:val="both"/>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color w:val="333333"/>
          <w:sz w:val="24"/>
          <w:szCs w:val="24"/>
          <w:highlight w:val="white"/>
          <w:rtl w:val="0"/>
        </w:rPr>
        <w:t xml:space="preserve">Harte, C. (2019). Bodhrans, lambegs, &amp; musical craftsmanship in Northern Ireland. Ethnomusicology Forum, 28(2), 200–216. https://doi.org/10.1080/17411912.2019.1706600</w:t>
      </w:r>
    </w:p>
    <w:p w:rsidR="00000000" w:rsidDel="00000000" w:rsidP="00000000" w:rsidRDefault="00000000" w:rsidRPr="00000000" w14:paraId="00000035">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333333"/>
          <w:sz w:val="24"/>
          <w:szCs w:val="24"/>
          <w:highlight w:val="white"/>
          <w:rtl w:val="0"/>
        </w:rPr>
        <w:t xml:space="preserve">Bodhran. Külastatud 22.03.2023. aadressil https://en.wikipedia.org/wiki/Bodhr%C3%A1n</w:t>
      </w: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www.youtube.com/watch?v=5uqcoeLR7TA" TargetMode="External"/><Relationship Id="rId10" Type="http://schemas.openxmlformats.org/officeDocument/2006/relationships/hyperlink" Target="https://www.youtube.com/watch?v=907JdLh_WPM" TargetMode="External"/><Relationship Id="rId9" Type="http://schemas.openxmlformats.org/officeDocument/2006/relationships/hyperlink" Target="https://www.youtube.com/watch?v=b_wJXqgllTU" TargetMode="External"/><Relationship Id="rId5" Type="http://schemas.openxmlformats.org/officeDocument/2006/relationships/styles" Target="styles.xml"/><Relationship Id="rId6" Type="http://schemas.openxmlformats.org/officeDocument/2006/relationships/hyperlink" Target="https://www.youtube.com/watch?v=Ra009OIcgDs&amp;t=23s" TargetMode="External"/><Relationship Id="rId7" Type="http://schemas.openxmlformats.org/officeDocument/2006/relationships/hyperlink" Target="https://www.youtube.com/@HangMassive" TargetMode="External"/><Relationship Id="rId8" Type="http://schemas.openxmlformats.org/officeDocument/2006/relationships/hyperlink" Target="https://www.youtube.com/watch?v=d-oXzkTPU4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